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E553A" w14:textId="77777777" w:rsidR="000428D1" w:rsidRDefault="000428D1" w:rsidP="00A27531">
      <w:pPr>
        <w:spacing w:line="360" w:lineRule="auto"/>
        <w:rPr>
          <w:sz w:val="28"/>
          <w:szCs w:val="28"/>
        </w:rPr>
      </w:pPr>
    </w:p>
    <w:p w14:paraId="46DC6230" w14:textId="71283213" w:rsidR="00A05391" w:rsidRPr="00A27531" w:rsidRDefault="008F1FCC" w:rsidP="00A27531">
      <w:pPr>
        <w:spacing w:line="360" w:lineRule="auto"/>
        <w:rPr>
          <w:sz w:val="28"/>
          <w:szCs w:val="28"/>
        </w:rPr>
      </w:pPr>
      <w:r w:rsidRPr="00A27531">
        <w:rPr>
          <w:sz w:val="28"/>
          <w:szCs w:val="28"/>
        </w:rPr>
        <w:t>In the middle of the 19</w:t>
      </w:r>
      <w:r w:rsidRPr="00A27531">
        <w:rPr>
          <w:sz w:val="28"/>
          <w:szCs w:val="28"/>
          <w:vertAlign w:val="superscript"/>
        </w:rPr>
        <w:t>th</w:t>
      </w:r>
      <w:r w:rsidRPr="00A27531">
        <w:rPr>
          <w:sz w:val="28"/>
          <w:szCs w:val="28"/>
        </w:rPr>
        <w:t xml:space="preserve"> century, Henry D</w:t>
      </w:r>
      <w:r w:rsidR="00AC60E3" w:rsidRPr="00A27531">
        <w:rPr>
          <w:sz w:val="28"/>
          <w:szCs w:val="28"/>
        </w:rPr>
        <w:t>avid</w:t>
      </w:r>
      <w:r w:rsidRPr="00A27531">
        <w:rPr>
          <w:sz w:val="28"/>
          <w:szCs w:val="28"/>
        </w:rPr>
        <w:t xml:space="preserve"> Thoreau wrote </w:t>
      </w:r>
      <w:r w:rsidRPr="00A27531">
        <w:rPr>
          <w:i/>
          <w:sz w:val="28"/>
          <w:szCs w:val="28"/>
        </w:rPr>
        <w:t>Walden</w:t>
      </w:r>
      <w:r w:rsidRPr="00A27531">
        <w:rPr>
          <w:sz w:val="28"/>
          <w:szCs w:val="28"/>
        </w:rPr>
        <w:t xml:space="preserve">, a book that has since become an iconic American classic.  Perhaps you read some of it in a high school English class.  If you remember, </w:t>
      </w:r>
      <w:r w:rsidR="00AC60E3" w:rsidRPr="00A27531">
        <w:rPr>
          <w:sz w:val="28"/>
          <w:szCs w:val="28"/>
        </w:rPr>
        <w:t>Thoreau</w:t>
      </w:r>
      <w:r w:rsidRPr="00A27531">
        <w:rPr>
          <w:sz w:val="28"/>
          <w:szCs w:val="28"/>
        </w:rPr>
        <w:t xml:space="preserve"> put himself to the test in a kind of Outward Bound experience, going off by himself to build and live in a cabin in the woods on the shore of Walden Pond. </w:t>
      </w:r>
      <w:r w:rsidR="007C3898" w:rsidRPr="00A27531">
        <w:rPr>
          <w:sz w:val="28"/>
          <w:szCs w:val="28"/>
        </w:rPr>
        <w:t xml:space="preserve"> </w:t>
      </w:r>
      <w:r w:rsidR="00A05391" w:rsidRPr="00A27531">
        <w:rPr>
          <w:sz w:val="28"/>
          <w:szCs w:val="28"/>
        </w:rPr>
        <w:t xml:space="preserve">It lies about 20 miles due west of </w:t>
      </w:r>
      <w:r w:rsidR="0006555C" w:rsidRPr="00A27531">
        <w:rPr>
          <w:sz w:val="28"/>
          <w:szCs w:val="28"/>
        </w:rPr>
        <w:t>the Boston Common</w:t>
      </w:r>
      <w:r w:rsidR="00A05391" w:rsidRPr="00A27531">
        <w:rPr>
          <w:sz w:val="28"/>
          <w:szCs w:val="28"/>
        </w:rPr>
        <w:t xml:space="preserve"> off of Route 2, </w:t>
      </w:r>
      <w:r w:rsidR="00DE1EF3" w:rsidRPr="00A27531">
        <w:rPr>
          <w:sz w:val="28"/>
          <w:szCs w:val="28"/>
        </w:rPr>
        <w:t>less than a</w:t>
      </w:r>
      <w:r w:rsidR="00A05391" w:rsidRPr="00A27531">
        <w:rPr>
          <w:sz w:val="28"/>
          <w:szCs w:val="28"/>
        </w:rPr>
        <w:t xml:space="preserve"> 45</w:t>
      </w:r>
      <w:r w:rsidR="009E7FB1" w:rsidRPr="00A27531">
        <w:rPr>
          <w:sz w:val="28"/>
          <w:szCs w:val="28"/>
        </w:rPr>
        <w:t>-</w:t>
      </w:r>
      <w:r w:rsidR="00A05391" w:rsidRPr="00A27531">
        <w:rPr>
          <w:sz w:val="28"/>
          <w:szCs w:val="28"/>
        </w:rPr>
        <w:t>minute drive if you’re not in rush hour traffic, into what Thoreau referred to as Emerson’s “bush” country around Concord</w:t>
      </w:r>
      <w:r w:rsidR="00FC28E9" w:rsidRPr="00A27531">
        <w:rPr>
          <w:sz w:val="28"/>
          <w:szCs w:val="28"/>
        </w:rPr>
        <w:t xml:space="preserve"> in eastern Massachusetts</w:t>
      </w:r>
      <w:r w:rsidR="00A05391" w:rsidRPr="00A27531">
        <w:rPr>
          <w:sz w:val="28"/>
          <w:szCs w:val="28"/>
        </w:rPr>
        <w:t xml:space="preserve">.  </w:t>
      </w:r>
      <w:r w:rsidR="007C3898" w:rsidRPr="00A27531">
        <w:rPr>
          <w:sz w:val="28"/>
          <w:szCs w:val="28"/>
        </w:rPr>
        <w:t xml:space="preserve">Concord was considered remote in Thoreau’s day.  </w:t>
      </w:r>
      <w:r w:rsidR="00A05391" w:rsidRPr="00A27531">
        <w:rPr>
          <w:sz w:val="28"/>
          <w:szCs w:val="28"/>
        </w:rPr>
        <w:t xml:space="preserve">Today, of course, Concord </w:t>
      </w:r>
      <w:r w:rsidR="009E7FB1" w:rsidRPr="00A27531">
        <w:rPr>
          <w:sz w:val="28"/>
          <w:szCs w:val="28"/>
        </w:rPr>
        <w:t xml:space="preserve">is </w:t>
      </w:r>
      <w:r w:rsidR="00DE1EF3" w:rsidRPr="00A27531">
        <w:rPr>
          <w:sz w:val="28"/>
          <w:szCs w:val="28"/>
        </w:rPr>
        <w:t xml:space="preserve">anything but bush country and </w:t>
      </w:r>
      <w:r w:rsidR="00A05391" w:rsidRPr="00A27531">
        <w:rPr>
          <w:sz w:val="28"/>
          <w:szCs w:val="28"/>
        </w:rPr>
        <w:t>is</w:t>
      </w:r>
      <w:r w:rsidR="00DE1EF3" w:rsidRPr="00A27531">
        <w:rPr>
          <w:sz w:val="28"/>
          <w:szCs w:val="28"/>
        </w:rPr>
        <w:t>, instead,</w:t>
      </w:r>
      <w:r w:rsidR="00A05391" w:rsidRPr="00A27531">
        <w:rPr>
          <w:sz w:val="28"/>
          <w:szCs w:val="28"/>
        </w:rPr>
        <w:t xml:space="preserve"> an affluent suburban community of Boston.  Walden Pond State Reservation includes 335 acres of protected open space </w:t>
      </w:r>
      <w:r w:rsidR="00DE1EF3" w:rsidRPr="00A27531">
        <w:rPr>
          <w:sz w:val="28"/>
          <w:szCs w:val="28"/>
        </w:rPr>
        <w:t xml:space="preserve">that </w:t>
      </w:r>
      <w:r w:rsidR="00A05391" w:rsidRPr="00A27531">
        <w:rPr>
          <w:sz w:val="28"/>
          <w:szCs w:val="28"/>
        </w:rPr>
        <w:t>surround the 102-foot deep glacial kettle-hole pond</w:t>
      </w:r>
      <w:r w:rsidR="00DE1EF3" w:rsidRPr="00A27531">
        <w:rPr>
          <w:sz w:val="28"/>
          <w:szCs w:val="28"/>
        </w:rPr>
        <w:t xml:space="preserve"> and sits amid an additional</w:t>
      </w:r>
      <w:r w:rsidR="00A05391" w:rsidRPr="00A27531">
        <w:rPr>
          <w:sz w:val="28"/>
          <w:szCs w:val="28"/>
        </w:rPr>
        <w:t xml:space="preserve"> 2700 acres of undeveloped woods</w:t>
      </w:r>
      <w:r w:rsidR="00FC28E9" w:rsidRPr="00A27531">
        <w:rPr>
          <w:sz w:val="28"/>
          <w:szCs w:val="28"/>
        </w:rPr>
        <w:t>, a real pastoral oasis</w:t>
      </w:r>
      <w:r w:rsidR="00A05391" w:rsidRPr="00A27531">
        <w:rPr>
          <w:sz w:val="28"/>
          <w:szCs w:val="28"/>
        </w:rPr>
        <w:t xml:space="preserve">.  </w:t>
      </w:r>
      <w:r w:rsidR="00DE3233">
        <w:rPr>
          <w:sz w:val="28"/>
          <w:szCs w:val="28"/>
        </w:rPr>
        <w:t xml:space="preserve">The Commonwealth of Massachusetts had foresight to preserve it.  </w:t>
      </w:r>
      <w:r w:rsidR="00A05391" w:rsidRPr="00A27531">
        <w:rPr>
          <w:sz w:val="28"/>
          <w:szCs w:val="28"/>
        </w:rPr>
        <w:t xml:space="preserve">If you visit today, you pay $5 to park, and are free to roam.  You can circumnavigate the pond at a leisurely pace on a well-trod path in under an hour.  Along the way, you can take a detour </w:t>
      </w:r>
      <w:r w:rsidR="009E7FB1" w:rsidRPr="00A27531">
        <w:rPr>
          <w:sz w:val="28"/>
          <w:szCs w:val="28"/>
        </w:rPr>
        <w:t xml:space="preserve">up a slight hill </w:t>
      </w:r>
      <w:r w:rsidR="00A05391" w:rsidRPr="00A27531">
        <w:rPr>
          <w:sz w:val="28"/>
          <w:szCs w:val="28"/>
        </w:rPr>
        <w:t xml:space="preserve">to </w:t>
      </w:r>
      <w:r w:rsidR="00DE1EF3" w:rsidRPr="00A27531">
        <w:rPr>
          <w:sz w:val="28"/>
          <w:szCs w:val="28"/>
        </w:rPr>
        <w:t xml:space="preserve">the </w:t>
      </w:r>
      <w:r w:rsidR="00A05391" w:rsidRPr="00A27531">
        <w:rPr>
          <w:sz w:val="28"/>
          <w:szCs w:val="28"/>
        </w:rPr>
        <w:t xml:space="preserve">remains of the foundation of Thoreau’s cabin that </w:t>
      </w:r>
      <w:r w:rsidR="00DE1EF3" w:rsidRPr="00A27531">
        <w:rPr>
          <w:sz w:val="28"/>
          <w:szCs w:val="28"/>
        </w:rPr>
        <w:t xml:space="preserve">served as </w:t>
      </w:r>
      <w:r w:rsidR="00F76A97" w:rsidRPr="00A27531">
        <w:rPr>
          <w:sz w:val="28"/>
          <w:szCs w:val="28"/>
        </w:rPr>
        <w:t>his home for two years</w:t>
      </w:r>
      <w:r w:rsidR="00A05391" w:rsidRPr="00A27531">
        <w:rPr>
          <w:sz w:val="28"/>
          <w:szCs w:val="28"/>
        </w:rPr>
        <w:t xml:space="preserve">.  On a warm summer day, the small beach </w:t>
      </w:r>
      <w:r w:rsidR="00DE1EF3" w:rsidRPr="00A27531">
        <w:rPr>
          <w:sz w:val="28"/>
          <w:szCs w:val="28"/>
        </w:rPr>
        <w:t xml:space="preserve">on the eastern shore of the pond </w:t>
      </w:r>
      <w:r w:rsidR="00A05391" w:rsidRPr="00A27531">
        <w:rPr>
          <w:sz w:val="28"/>
          <w:szCs w:val="28"/>
        </w:rPr>
        <w:t xml:space="preserve">is crowded </w:t>
      </w:r>
      <w:r w:rsidR="00A05391" w:rsidRPr="00A27531">
        <w:rPr>
          <w:sz w:val="28"/>
          <w:szCs w:val="28"/>
        </w:rPr>
        <w:lastRenderedPageBreak/>
        <w:t xml:space="preserve">with swimmers and sunbathers, </w:t>
      </w:r>
      <w:r w:rsidR="00DE1EF3" w:rsidRPr="00A27531">
        <w:rPr>
          <w:sz w:val="28"/>
          <w:szCs w:val="28"/>
        </w:rPr>
        <w:t>and</w:t>
      </w:r>
      <w:r w:rsidR="00A05391" w:rsidRPr="00A27531">
        <w:rPr>
          <w:sz w:val="28"/>
          <w:szCs w:val="28"/>
        </w:rPr>
        <w:t xml:space="preserve"> well into late autumn maverick swimmers in wetsuits take to the clear water to swim </w:t>
      </w:r>
      <w:r w:rsidR="00DE1EF3" w:rsidRPr="00A27531">
        <w:rPr>
          <w:sz w:val="28"/>
          <w:szCs w:val="28"/>
        </w:rPr>
        <w:t xml:space="preserve">the mile-long length of </w:t>
      </w:r>
      <w:r w:rsidR="001C3B0F" w:rsidRPr="00A27531">
        <w:rPr>
          <w:sz w:val="28"/>
          <w:szCs w:val="28"/>
        </w:rPr>
        <w:t>t</w:t>
      </w:r>
      <w:r w:rsidR="00DE1EF3" w:rsidRPr="00A27531">
        <w:rPr>
          <w:sz w:val="28"/>
          <w:szCs w:val="28"/>
        </w:rPr>
        <w:t>he pond.  It’s a beautiful spot.  One can easily imagine Thoreau’s inspiration</w:t>
      </w:r>
      <w:r w:rsidR="002E04A8" w:rsidRPr="00A27531">
        <w:rPr>
          <w:sz w:val="28"/>
          <w:szCs w:val="28"/>
        </w:rPr>
        <w:t xml:space="preserve"> for retreat</w:t>
      </w:r>
      <w:r w:rsidR="00DE1EF3" w:rsidRPr="00A27531">
        <w:rPr>
          <w:sz w:val="28"/>
          <w:szCs w:val="28"/>
        </w:rPr>
        <w:t>.</w:t>
      </w:r>
    </w:p>
    <w:p w14:paraId="0FAF9565" w14:textId="77777777" w:rsidR="007C3898" w:rsidRPr="00A27531" w:rsidRDefault="007C3898" w:rsidP="00A27531">
      <w:pPr>
        <w:spacing w:line="360" w:lineRule="auto"/>
        <w:rPr>
          <w:sz w:val="28"/>
          <w:szCs w:val="28"/>
        </w:rPr>
      </w:pPr>
    </w:p>
    <w:p w14:paraId="5E0301E1" w14:textId="11A16DD1" w:rsidR="007C3898" w:rsidRPr="00A27531" w:rsidRDefault="007C3898" w:rsidP="00A27531">
      <w:pPr>
        <w:spacing w:line="360" w:lineRule="auto"/>
        <w:rPr>
          <w:sz w:val="28"/>
          <w:szCs w:val="28"/>
        </w:rPr>
      </w:pPr>
      <w:r w:rsidRPr="00A27531">
        <w:rPr>
          <w:sz w:val="28"/>
          <w:szCs w:val="28"/>
        </w:rPr>
        <w:t xml:space="preserve">A trip to Walden Pond was one of my first excursions when I moved to Cambridge for graduate school.  My classmate Kari and her </w:t>
      </w:r>
      <w:proofErr w:type="spellStart"/>
      <w:r w:rsidR="00DE3233">
        <w:rPr>
          <w:sz w:val="28"/>
          <w:szCs w:val="28"/>
        </w:rPr>
        <w:t>Dalmation</w:t>
      </w:r>
      <w:proofErr w:type="spellEnd"/>
      <w:r w:rsidR="00620EAE">
        <w:rPr>
          <w:sz w:val="28"/>
          <w:szCs w:val="28"/>
        </w:rPr>
        <w:t>,</w:t>
      </w:r>
      <w:r w:rsidRPr="00A27531">
        <w:rPr>
          <w:sz w:val="28"/>
          <w:szCs w:val="28"/>
        </w:rPr>
        <w:t xml:space="preserve"> Stella</w:t>
      </w:r>
      <w:r w:rsidR="00620EAE">
        <w:rPr>
          <w:sz w:val="28"/>
          <w:szCs w:val="28"/>
        </w:rPr>
        <w:t>,</w:t>
      </w:r>
      <w:r w:rsidRPr="00A27531">
        <w:rPr>
          <w:sz w:val="28"/>
          <w:szCs w:val="28"/>
        </w:rPr>
        <w:t xml:space="preserve"> </w:t>
      </w:r>
      <w:r w:rsidR="00BF3D5E" w:rsidRPr="00A27531">
        <w:rPr>
          <w:sz w:val="28"/>
          <w:szCs w:val="28"/>
        </w:rPr>
        <w:t xml:space="preserve">and I </w:t>
      </w:r>
      <w:r w:rsidRPr="00A27531">
        <w:rPr>
          <w:sz w:val="28"/>
          <w:szCs w:val="28"/>
        </w:rPr>
        <w:t xml:space="preserve">set out one October morning to see the “rough pines, the stones, and the </w:t>
      </w:r>
      <w:r w:rsidR="00E429CD" w:rsidRPr="00A27531">
        <w:rPr>
          <w:sz w:val="28"/>
          <w:szCs w:val="28"/>
        </w:rPr>
        <w:t>clear</w:t>
      </w:r>
      <w:r w:rsidRPr="00A27531">
        <w:rPr>
          <w:sz w:val="28"/>
          <w:szCs w:val="28"/>
        </w:rPr>
        <w:t xml:space="preserve"> water” that Mary Oliver describes in the poem </w:t>
      </w:r>
      <w:r w:rsidR="00D12E8B">
        <w:rPr>
          <w:sz w:val="28"/>
          <w:szCs w:val="28"/>
        </w:rPr>
        <w:t>I read</w:t>
      </w:r>
      <w:r w:rsidRPr="00A27531">
        <w:rPr>
          <w:sz w:val="28"/>
          <w:szCs w:val="28"/>
        </w:rPr>
        <w:t xml:space="preserve"> a few moments ago.  It was a crisp, blue-sky day, and from every vantage point on our trip around the pond the smooth water reflected crimson and burnt</w:t>
      </w:r>
      <w:r w:rsidR="00BF3D5E" w:rsidRPr="00A27531">
        <w:rPr>
          <w:sz w:val="28"/>
          <w:szCs w:val="28"/>
        </w:rPr>
        <w:t>-</w:t>
      </w:r>
      <w:r w:rsidRPr="00A27531">
        <w:rPr>
          <w:sz w:val="28"/>
          <w:szCs w:val="28"/>
        </w:rPr>
        <w:t xml:space="preserve">orange foliage that flamed all around us.  </w:t>
      </w:r>
      <w:r w:rsidR="00BF3D5E" w:rsidRPr="00A27531">
        <w:rPr>
          <w:sz w:val="28"/>
          <w:szCs w:val="28"/>
        </w:rPr>
        <w:t xml:space="preserve">The loop delivered us up the slight rise to where Thoreau built his cabin.  </w:t>
      </w:r>
      <w:r w:rsidRPr="00A27531">
        <w:rPr>
          <w:sz w:val="28"/>
          <w:szCs w:val="28"/>
        </w:rPr>
        <w:t>Not much remains</w:t>
      </w:r>
      <w:r w:rsidR="00D77D19" w:rsidRPr="00A27531">
        <w:rPr>
          <w:sz w:val="28"/>
          <w:szCs w:val="28"/>
        </w:rPr>
        <w:t xml:space="preserve">: a large, flat stone at the threshold of the 10 x 12 foot perimeter of foundation, the remnants of the hearth at the far end.  </w:t>
      </w:r>
      <w:r w:rsidR="00BF3D5E" w:rsidRPr="00A27531">
        <w:rPr>
          <w:sz w:val="28"/>
          <w:szCs w:val="28"/>
        </w:rPr>
        <w:t xml:space="preserve">There’s an awesome quality to standing in the space once occupied by </w:t>
      </w:r>
      <w:r w:rsidR="000E74AD" w:rsidRPr="00A27531">
        <w:rPr>
          <w:sz w:val="28"/>
          <w:szCs w:val="28"/>
        </w:rPr>
        <w:t>such a</w:t>
      </w:r>
      <w:r w:rsidR="00BF3D5E" w:rsidRPr="00A27531">
        <w:rPr>
          <w:sz w:val="28"/>
          <w:szCs w:val="28"/>
        </w:rPr>
        <w:t xml:space="preserve"> legendary person</w:t>
      </w:r>
      <w:r w:rsidR="000E74AD" w:rsidRPr="00A27531">
        <w:rPr>
          <w:sz w:val="28"/>
          <w:szCs w:val="28"/>
        </w:rPr>
        <w:t xml:space="preserve"> like Thoreau</w:t>
      </w:r>
      <w:r w:rsidR="00BF3D5E" w:rsidRPr="00A27531">
        <w:rPr>
          <w:sz w:val="28"/>
          <w:szCs w:val="28"/>
        </w:rPr>
        <w:t xml:space="preserve">.  </w:t>
      </w:r>
      <w:r w:rsidR="00DE3233">
        <w:rPr>
          <w:sz w:val="28"/>
          <w:szCs w:val="28"/>
        </w:rPr>
        <w:t xml:space="preserve">Kari, a Lutheran by the way—testament to the universal </w:t>
      </w:r>
      <w:r w:rsidR="00620EAE">
        <w:rPr>
          <w:sz w:val="28"/>
          <w:szCs w:val="28"/>
        </w:rPr>
        <w:t>attraction of this holy ground—</w:t>
      </w:r>
      <w:r w:rsidR="00DE3233">
        <w:rPr>
          <w:sz w:val="28"/>
          <w:szCs w:val="28"/>
        </w:rPr>
        <w:t>Kari</w:t>
      </w:r>
      <w:r w:rsidR="00D77D19" w:rsidRPr="00A27531">
        <w:rPr>
          <w:sz w:val="28"/>
          <w:szCs w:val="28"/>
        </w:rPr>
        <w:t xml:space="preserve"> and I stood within it and looked out, wondering aloud to each other as well as to ourselves silently what it must have been like to live remotely, crudely, simpl</w:t>
      </w:r>
      <w:r w:rsidR="00BF3D5E" w:rsidRPr="00A27531">
        <w:rPr>
          <w:sz w:val="28"/>
          <w:szCs w:val="28"/>
        </w:rPr>
        <w:t>y as Thoreau did for</w:t>
      </w:r>
      <w:r w:rsidR="001C3B0F" w:rsidRPr="00A27531">
        <w:rPr>
          <w:sz w:val="28"/>
          <w:szCs w:val="28"/>
        </w:rPr>
        <w:t xml:space="preserve"> those</w:t>
      </w:r>
      <w:r w:rsidR="00BF3D5E" w:rsidRPr="00A27531">
        <w:rPr>
          <w:sz w:val="28"/>
          <w:szCs w:val="28"/>
        </w:rPr>
        <w:t xml:space="preserve"> two years</w:t>
      </w:r>
      <w:r w:rsidR="000E74AD" w:rsidRPr="00A27531">
        <w:rPr>
          <w:sz w:val="28"/>
          <w:szCs w:val="28"/>
        </w:rPr>
        <w:t>.  W</w:t>
      </w:r>
      <w:r w:rsidR="00BF3D5E" w:rsidRPr="00A27531">
        <w:rPr>
          <w:sz w:val="28"/>
          <w:szCs w:val="28"/>
        </w:rPr>
        <w:t>hat compelled him</w:t>
      </w:r>
      <w:r w:rsidR="000E74AD" w:rsidRPr="00A27531">
        <w:rPr>
          <w:sz w:val="28"/>
          <w:szCs w:val="28"/>
        </w:rPr>
        <w:t>?</w:t>
      </w:r>
      <w:r w:rsidR="00BF3D5E" w:rsidRPr="00A27531">
        <w:rPr>
          <w:sz w:val="28"/>
          <w:szCs w:val="28"/>
        </w:rPr>
        <w:t xml:space="preserve">  </w:t>
      </w:r>
      <w:r w:rsidR="000E74AD" w:rsidRPr="00A27531">
        <w:rPr>
          <w:sz w:val="28"/>
          <w:szCs w:val="28"/>
        </w:rPr>
        <w:t xml:space="preserve">Meanwhile, </w:t>
      </w:r>
      <w:r w:rsidR="00D77D19" w:rsidRPr="00A27531">
        <w:rPr>
          <w:sz w:val="28"/>
          <w:szCs w:val="28"/>
        </w:rPr>
        <w:t>Stella</w:t>
      </w:r>
      <w:r w:rsidR="000E74AD" w:rsidRPr="00A27531">
        <w:rPr>
          <w:sz w:val="28"/>
          <w:szCs w:val="28"/>
        </w:rPr>
        <w:t xml:space="preserve"> </w:t>
      </w:r>
      <w:r w:rsidR="00D77D19" w:rsidRPr="00A27531">
        <w:rPr>
          <w:sz w:val="28"/>
          <w:szCs w:val="28"/>
        </w:rPr>
        <w:t>busily nosed her way around</w:t>
      </w:r>
      <w:r w:rsidR="000E74AD" w:rsidRPr="00A27531">
        <w:rPr>
          <w:sz w:val="28"/>
          <w:szCs w:val="28"/>
        </w:rPr>
        <w:t xml:space="preserve"> overturning decaying leaves and twigs</w:t>
      </w:r>
      <w:r w:rsidR="00D77D19" w:rsidRPr="00A27531">
        <w:rPr>
          <w:sz w:val="28"/>
          <w:szCs w:val="28"/>
        </w:rPr>
        <w:t xml:space="preserve">, curious perhaps why humans gaze ponderously in the distance and overlook all that’s there to be sniffed right under their noses.  As I recall this visit to Walden </w:t>
      </w:r>
      <w:r w:rsidR="00D77D19" w:rsidRPr="00A27531">
        <w:rPr>
          <w:sz w:val="28"/>
          <w:szCs w:val="28"/>
        </w:rPr>
        <w:lastRenderedPageBreak/>
        <w:t xml:space="preserve">Pond, I think maybe Stella </w:t>
      </w:r>
      <w:r w:rsidR="00BF3D5E" w:rsidRPr="00A27531">
        <w:rPr>
          <w:sz w:val="28"/>
          <w:szCs w:val="28"/>
        </w:rPr>
        <w:t>showed us what going to Walden is really about: stripping away all distraction, rumination, and pondering and devoting full attention to the present moment, the humus-y earth right in front of us, as if to say, “Come smell this!  What more could you possibly want?”</w:t>
      </w:r>
      <w:r w:rsidR="00D77D19" w:rsidRPr="00A27531">
        <w:rPr>
          <w:sz w:val="28"/>
          <w:szCs w:val="28"/>
        </w:rPr>
        <w:t xml:space="preserve"> </w:t>
      </w:r>
      <w:r w:rsidR="00BF3D5E" w:rsidRPr="00A27531">
        <w:rPr>
          <w:sz w:val="28"/>
          <w:szCs w:val="28"/>
        </w:rPr>
        <w:t xml:space="preserve"> Stella was a quick study.</w:t>
      </w:r>
    </w:p>
    <w:p w14:paraId="346C0BCD" w14:textId="77777777" w:rsidR="00DE1EF3" w:rsidRPr="00A27531" w:rsidRDefault="00DE1EF3" w:rsidP="00A27531">
      <w:pPr>
        <w:spacing w:line="360" w:lineRule="auto"/>
        <w:rPr>
          <w:sz w:val="28"/>
          <w:szCs w:val="28"/>
        </w:rPr>
      </w:pPr>
    </w:p>
    <w:p w14:paraId="300D8300" w14:textId="47D9D071" w:rsidR="006B2FA8" w:rsidRPr="00A27531" w:rsidRDefault="00EA4B5A" w:rsidP="00A27531">
      <w:pPr>
        <w:spacing w:line="360" w:lineRule="auto"/>
        <w:rPr>
          <w:sz w:val="28"/>
          <w:szCs w:val="28"/>
        </w:rPr>
      </w:pPr>
      <w:r w:rsidRPr="00A27531">
        <w:rPr>
          <w:sz w:val="28"/>
          <w:szCs w:val="28"/>
        </w:rPr>
        <w:t xml:space="preserve">If one were to name a place that geographically </w:t>
      </w:r>
      <w:r w:rsidR="00D12E8B">
        <w:rPr>
          <w:sz w:val="28"/>
          <w:szCs w:val="28"/>
        </w:rPr>
        <w:t>symbolizes</w:t>
      </w:r>
      <w:r w:rsidRPr="00A27531">
        <w:rPr>
          <w:sz w:val="28"/>
          <w:szCs w:val="28"/>
        </w:rPr>
        <w:t xml:space="preserve"> Transcendentalism, many of us might choose Walden Pond.  </w:t>
      </w:r>
      <w:r w:rsidR="006C76B3" w:rsidRPr="00A27531">
        <w:rPr>
          <w:sz w:val="28"/>
          <w:szCs w:val="28"/>
        </w:rPr>
        <w:t>Thoreau is perhaps the most famous of the Transcendentalists, which include a diverse group of thinkers and social reformers like Ralph Waldo Emerson, Theodore Parker, Margaret Fuller, and dozens of other names th</w:t>
      </w:r>
      <w:r w:rsidRPr="00A27531">
        <w:rPr>
          <w:sz w:val="28"/>
          <w:szCs w:val="28"/>
        </w:rPr>
        <w:t>at</w:t>
      </w:r>
      <w:r w:rsidR="006C76B3" w:rsidRPr="00A27531">
        <w:rPr>
          <w:sz w:val="28"/>
          <w:szCs w:val="28"/>
        </w:rPr>
        <w:t xml:space="preserve"> </w:t>
      </w:r>
      <w:r w:rsidR="00DE3233">
        <w:rPr>
          <w:sz w:val="28"/>
          <w:szCs w:val="28"/>
        </w:rPr>
        <w:t>populate</w:t>
      </w:r>
      <w:r w:rsidR="006C76B3" w:rsidRPr="00A27531">
        <w:rPr>
          <w:sz w:val="28"/>
          <w:szCs w:val="28"/>
        </w:rPr>
        <w:t xml:space="preserve"> our Unitarian and Universalist history. </w:t>
      </w:r>
      <w:r w:rsidR="002E04A8" w:rsidRPr="00A27531">
        <w:rPr>
          <w:sz w:val="28"/>
          <w:szCs w:val="28"/>
        </w:rPr>
        <w:t>Transcendentalist</w:t>
      </w:r>
      <w:r w:rsidR="006C76B3" w:rsidRPr="00A27531">
        <w:rPr>
          <w:sz w:val="28"/>
          <w:szCs w:val="28"/>
        </w:rPr>
        <w:t>—</w:t>
      </w:r>
      <w:r w:rsidR="002E04A8" w:rsidRPr="00A27531">
        <w:rPr>
          <w:sz w:val="28"/>
          <w:szCs w:val="28"/>
        </w:rPr>
        <w:t xml:space="preserve">a word hard enough to spell, let alone understand. </w:t>
      </w:r>
      <w:r w:rsidR="00D12E8B">
        <w:rPr>
          <w:sz w:val="28"/>
          <w:szCs w:val="28"/>
        </w:rPr>
        <w:t xml:space="preserve"> </w:t>
      </w:r>
      <w:r w:rsidR="006B2FA8" w:rsidRPr="00A27531">
        <w:rPr>
          <w:sz w:val="28"/>
          <w:szCs w:val="28"/>
        </w:rPr>
        <w:t>It’s just a big word.  And it packs an even bigger meaning!</w:t>
      </w:r>
    </w:p>
    <w:p w14:paraId="11677470" w14:textId="77777777" w:rsidR="006B2FA8" w:rsidRPr="00A27531" w:rsidRDefault="006B2FA8" w:rsidP="00A27531">
      <w:pPr>
        <w:spacing w:line="360" w:lineRule="auto"/>
        <w:rPr>
          <w:sz w:val="28"/>
          <w:szCs w:val="28"/>
        </w:rPr>
      </w:pPr>
    </w:p>
    <w:p w14:paraId="48EAB392" w14:textId="5649AC1D" w:rsidR="005A23C9" w:rsidRPr="00A27531" w:rsidRDefault="0084477B" w:rsidP="00A27531">
      <w:pPr>
        <w:spacing w:line="360" w:lineRule="auto"/>
        <w:rPr>
          <w:sz w:val="28"/>
          <w:szCs w:val="28"/>
        </w:rPr>
      </w:pPr>
      <w:r w:rsidRPr="00A27531">
        <w:rPr>
          <w:sz w:val="28"/>
          <w:szCs w:val="28"/>
        </w:rPr>
        <w:t xml:space="preserve">As a thought movement, Transcendentalism delivers us immediately to abstract territory, the airy world of ideas, perceptions, and beliefs, </w:t>
      </w:r>
      <w:r w:rsidR="00EA4B5A" w:rsidRPr="00A27531">
        <w:rPr>
          <w:sz w:val="28"/>
          <w:szCs w:val="28"/>
        </w:rPr>
        <w:t xml:space="preserve">but in this case, </w:t>
      </w:r>
      <w:r w:rsidRPr="00A27531">
        <w:rPr>
          <w:sz w:val="28"/>
          <w:szCs w:val="28"/>
        </w:rPr>
        <w:t xml:space="preserve">a thought movement that has surprisingly material impact for Unitarian Universalists.  It’s probably not a stretch to claim that </w:t>
      </w:r>
      <w:r w:rsidR="006B2FA8" w:rsidRPr="00A27531">
        <w:rPr>
          <w:sz w:val="28"/>
          <w:szCs w:val="28"/>
        </w:rPr>
        <w:t xml:space="preserve">Transcendentalism may be the most influential thought movement in American culture, </w:t>
      </w:r>
      <w:r w:rsidRPr="00A27531">
        <w:rPr>
          <w:sz w:val="28"/>
          <w:szCs w:val="28"/>
        </w:rPr>
        <w:t>certainly</w:t>
      </w:r>
      <w:r w:rsidR="006B2FA8" w:rsidRPr="00A27531">
        <w:rPr>
          <w:sz w:val="28"/>
          <w:szCs w:val="28"/>
        </w:rPr>
        <w:t xml:space="preserve"> in American religious history.  But what is Transcendentalism?  Who were these curious, enigmatic clergymen and un-ordained women? </w:t>
      </w:r>
      <w:r w:rsidR="005A23C9" w:rsidRPr="00A27531">
        <w:rPr>
          <w:sz w:val="28"/>
          <w:szCs w:val="28"/>
        </w:rPr>
        <w:t xml:space="preserve"> </w:t>
      </w:r>
      <w:r w:rsidRPr="00A27531">
        <w:rPr>
          <w:sz w:val="28"/>
          <w:szCs w:val="28"/>
        </w:rPr>
        <w:t>An aside—</w:t>
      </w:r>
      <w:r w:rsidR="001C3B0F" w:rsidRPr="00A27531">
        <w:rPr>
          <w:sz w:val="28"/>
          <w:szCs w:val="28"/>
        </w:rPr>
        <w:t>the first</w:t>
      </w:r>
      <w:r w:rsidR="007C133F" w:rsidRPr="00A27531">
        <w:rPr>
          <w:sz w:val="28"/>
          <w:szCs w:val="28"/>
        </w:rPr>
        <w:t xml:space="preserve"> woman </w:t>
      </w:r>
      <w:r w:rsidR="007C133F" w:rsidRPr="00A27531">
        <w:rPr>
          <w:sz w:val="28"/>
          <w:szCs w:val="28"/>
        </w:rPr>
        <w:lastRenderedPageBreak/>
        <w:t xml:space="preserve">ordained in our tradition </w:t>
      </w:r>
      <w:r w:rsidR="001C3B0F" w:rsidRPr="00A27531">
        <w:rPr>
          <w:sz w:val="28"/>
          <w:szCs w:val="28"/>
        </w:rPr>
        <w:t>was Olympia Brown in</w:t>
      </w:r>
      <w:r w:rsidR="007C133F" w:rsidRPr="00A27531">
        <w:rPr>
          <w:sz w:val="28"/>
          <w:szCs w:val="28"/>
        </w:rPr>
        <w:t xml:space="preserve"> </w:t>
      </w:r>
      <w:r w:rsidR="005A23C9" w:rsidRPr="00A27531">
        <w:rPr>
          <w:sz w:val="28"/>
          <w:szCs w:val="28"/>
        </w:rPr>
        <w:t>1864</w:t>
      </w:r>
      <w:r w:rsidR="00DE3233">
        <w:rPr>
          <w:sz w:val="28"/>
          <w:szCs w:val="28"/>
        </w:rPr>
        <w:t>, but as at this time, the women were not yet or</w:t>
      </w:r>
      <w:r w:rsidR="00F41654">
        <w:rPr>
          <w:sz w:val="28"/>
          <w:szCs w:val="28"/>
        </w:rPr>
        <w:t>d</w:t>
      </w:r>
      <w:r w:rsidR="00DE3233">
        <w:rPr>
          <w:sz w:val="28"/>
          <w:szCs w:val="28"/>
        </w:rPr>
        <w:t>ained</w:t>
      </w:r>
      <w:r w:rsidR="005A23C9" w:rsidRPr="00A27531">
        <w:rPr>
          <w:sz w:val="28"/>
          <w:szCs w:val="28"/>
        </w:rPr>
        <w:t>.  And interesting though these first two questions may be,</w:t>
      </w:r>
      <w:r w:rsidR="00772CD1" w:rsidRPr="00A27531">
        <w:rPr>
          <w:sz w:val="28"/>
          <w:szCs w:val="28"/>
        </w:rPr>
        <w:t xml:space="preserve"> how does Transcendentalism help us understand ourselves today?  This is the question I want to explore with you.</w:t>
      </w:r>
    </w:p>
    <w:p w14:paraId="6EF7BB6F" w14:textId="77777777" w:rsidR="005A23C9" w:rsidRPr="00A27531" w:rsidRDefault="005A23C9" w:rsidP="00A27531">
      <w:pPr>
        <w:spacing w:line="360" w:lineRule="auto"/>
        <w:rPr>
          <w:sz w:val="28"/>
          <w:szCs w:val="28"/>
        </w:rPr>
      </w:pPr>
    </w:p>
    <w:p w14:paraId="30DE7189" w14:textId="48E338E6" w:rsidR="009A6AB1" w:rsidRPr="00A27531" w:rsidRDefault="00D12E8B" w:rsidP="00A27531">
      <w:pPr>
        <w:spacing w:line="360" w:lineRule="auto"/>
        <w:rPr>
          <w:sz w:val="28"/>
          <w:szCs w:val="28"/>
        </w:rPr>
      </w:pPr>
      <w:r>
        <w:rPr>
          <w:sz w:val="28"/>
          <w:szCs w:val="28"/>
        </w:rPr>
        <w:t xml:space="preserve">What </w:t>
      </w:r>
      <w:r w:rsidR="002109DB" w:rsidRPr="00A27531">
        <w:rPr>
          <w:sz w:val="28"/>
          <w:szCs w:val="28"/>
        </w:rPr>
        <w:t xml:space="preserve">really hooks me about </w:t>
      </w:r>
      <w:r w:rsidR="00EA4B5A" w:rsidRPr="00A27531">
        <w:rPr>
          <w:sz w:val="28"/>
          <w:szCs w:val="28"/>
        </w:rPr>
        <w:t>Transcendentalism, and</w:t>
      </w:r>
      <w:r w:rsidR="002109DB" w:rsidRPr="00A27531">
        <w:rPr>
          <w:sz w:val="28"/>
          <w:szCs w:val="28"/>
        </w:rPr>
        <w:t xml:space="preserve"> why I think it’s important for us to talk about</w:t>
      </w:r>
      <w:r w:rsidR="007C133F" w:rsidRPr="00A27531">
        <w:rPr>
          <w:sz w:val="28"/>
          <w:szCs w:val="28"/>
        </w:rPr>
        <w:t xml:space="preserve"> it</w:t>
      </w:r>
      <w:r w:rsidR="00AC6C74" w:rsidRPr="00A27531">
        <w:rPr>
          <w:sz w:val="28"/>
          <w:szCs w:val="28"/>
        </w:rPr>
        <w:t xml:space="preserve"> in church</w:t>
      </w:r>
      <w:r w:rsidR="002109DB" w:rsidRPr="00A27531">
        <w:rPr>
          <w:sz w:val="28"/>
          <w:szCs w:val="28"/>
        </w:rPr>
        <w:t xml:space="preserve">, is that it </w:t>
      </w:r>
      <w:r w:rsidR="00E83E10" w:rsidRPr="00A27531">
        <w:rPr>
          <w:sz w:val="28"/>
          <w:szCs w:val="28"/>
        </w:rPr>
        <w:t xml:space="preserve">profoundly </w:t>
      </w:r>
      <w:r w:rsidR="002109DB" w:rsidRPr="00A27531">
        <w:rPr>
          <w:sz w:val="28"/>
          <w:szCs w:val="28"/>
        </w:rPr>
        <w:t xml:space="preserve">influences our </w:t>
      </w:r>
      <w:r w:rsidR="00EA4B5A" w:rsidRPr="00A27531">
        <w:rPr>
          <w:sz w:val="28"/>
          <w:szCs w:val="28"/>
        </w:rPr>
        <w:t>way of practicing religion</w:t>
      </w:r>
      <w:r w:rsidR="00E83E10" w:rsidRPr="00A27531">
        <w:rPr>
          <w:sz w:val="28"/>
          <w:szCs w:val="28"/>
        </w:rPr>
        <w:t xml:space="preserve">. </w:t>
      </w:r>
      <w:r w:rsidR="00EA4B5A" w:rsidRPr="00A27531">
        <w:rPr>
          <w:sz w:val="28"/>
          <w:szCs w:val="28"/>
        </w:rPr>
        <w:t xml:space="preserve"> </w:t>
      </w:r>
      <w:r w:rsidR="009A6AB1" w:rsidRPr="00A27531">
        <w:rPr>
          <w:sz w:val="28"/>
          <w:szCs w:val="28"/>
        </w:rPr>
        <w:t xml:space="preserve">It has a lot to do with </w:t>
      </w:r>
      <w:r w:rsidR="007C133F" w:rsidRPr="00A27531">
        <w:rPr>
          <w:sz w:val="28"/>
          <w:szCs w:val="28"/>
        </w:rPr>
        <w:t>varieties</w:t>
      </w:r>
      <w:r w:rsidR="009A6AB1" w:rsidRPr="00A27531">
        <w:rPr>
          <w:sz w:val="28"/>
          <w:szCs w:val="28"/>
        </w:rPr>
        <w:t xml:space="preserve"> of religious expression we enjoy and </w:t>
      </w:r>
      <w:r w:rsidR="00AC6C74" w:rsidRPr="00A27531">
        <w:rPr>
          <w:sz w:val="28"/>
          <w:szCs w:val="28"/>
        </w:rPr>
        <w:t>take for granted</w:t>
      </w:r>
      <w:r w:rsidR="009A6AB1" w:rsidRPr="00A27531">
        <w:rPr>
          <w:sz w:val="28"/>
          <w:szCs w:val="28"/>
        </w:rPr>
        <w:t>.</w:t>
      </w:r>
      <w:r w:rsidR="007C133F" w:rsidRPr="00A27531">
        <w:rPr>
          <w:sz w:val="28"/>
          <w:szCs w:val="28"/>
        </w:rPr>
        <w:t xml:space="preserve">  J. A. Saxton, a contributor to </w:t>
      </w:r>
      <w:r w:rsidR="007C133F" w:rsidRPr="00A27531">
        <w:rPr>
          <w:i/>
          <w:sz w:val="28"/>
          <w:szCs w:val="28"/>
        </w:rPr>
        <w:t>The Dial</w:t>
      </w:r>
      <w:r w:rsidR="007C133F" w:rsidRPr="00A27531">
        <w:rPr>
          <w:sz w:val="28"/>
          <w:szCs w:val="28"/>
        </w:rPr>
        <w:t xml:space="preserve">, which was an influential Transcendentalist publication from the 1840s, </w:t>
      </w:r>
      <w:r w:rsidR="000C7F05" w:rsidRPr="00A27531">
        <w:rPr>
          <w:sz w:val="28"/>
          <w:szCs w:val="28"/>
        </w:rPr>
        <w:t>had this to say about it:</w:t>
      </w:r>
      <w:r w:rsidR="003345A2" w:rsidRPr="00A27531">
        <w:rPr>
          <w:sz w:val="28"/>
          <w:szCs w:val="28"/>
        </w:rPr>
        <w:t xml:space="preserve"> ‘“All men’”—bear with the gender exclusive language of the day—‘“All men mostly, perhaps, unconsciously, believe and act upon [the spiritual principle of Transcendentalism]’” that is in the end a ‘“practical philosophy of belief and conduct . . . every man is a transcendentalist.’”</w:t>
      </w:r>
      <w:r w:rsidR="003345A2" w:rsidRPr="00A27531">
        <w:rPr>
          <w:rStyle w:val="FootnoteReference"/>
          <w:sz w:val="28"/>
          <w:szCs w:val="28"/>
        </w:rPr>
        <w:footnoteReference w:id="1"/>
      </w:r>
      <w:r w:rsidR="003345A2" w:rsidRPr="00A27531">
        <w:rPr>
          <w:sz w:val="28"/>
          <w:szCs w:val="28"/>
        </w:rPr>
        <w:t xml:space="preserve">  At least among Unitarian Universalists, I think he’s right.  </w:t>
      </w:r>
      <w:r w:rsidR="00EA4B5A" w:rsidRPr="00A27531">
        <w:rPr>
          <w:sz w:val="28"/>
          <w:szCs w:val="28"/>
        </w:rPr>
        <w:t>Transcendentalism is a</w:t>
      </w:r>
      <w:r w:rsidR="003345A2" w:rsidRPr="00A27531">
        <w:rPr>
          <w:sz w:val="28"/>
          <w:szCs w:val="28"/>
        </w:rPr>
        <w:t xml:space="preserve"> practical philosophy, a practical way of being religious </w:t>
      </w:r>
      <w:r w:rsidR="001C3B0F" w:rsidRPr="00A27531">
        <w:rPr>
          <w:sz w:val="28"/>
          <w:szCs w:val="28"/>
        </w:rPr>
        <w:t xml:space="preserve">that </w:t>
      </w:r>
      <w:r w:rsidR="003345A2" w:rsidRPr="00A27531">
        <w:rPr>
          <w:sz w:val="28"/>
          <w:szCs w:val="28"/>
        </w:rPr>
        <w:t>resonates with many of us.</w:t>
      </w:r>
    </w:p>
    <w:p w14:paraId="60B650EF" w14:textId="77777777" w:rsidR="009A6AB1" w:rsidRPr="00A27531" w:rsidRDefault="009A6AB1" w:rsidP="00A27531">
      <w:pPr>
        <w:spacing w:line="360" w:lineRule="auto"/>
        <w:rPr>
          <w:sz w:val="28"/>
          <w:szCs w:val="28"/>
        </w:rPr>
      </w:pPr>
    </w:p>
    <w:p w14:paraId="4D4BDB8E" w14:textId="2B6C4D86" w:rsidR="003345A2" w:rsidRPr="00A27531" w:rsidRDefault="003345A2" w:rsidP="00A27531">
      <w:pPr>
        <w:spacing w:line="360" w:lineRule="auto"/>
        <w:rPr>
          <w:sz w:val="28"/>
          <w:szCs w:val="28"/>
        </w:rPr>
      </w:pPr>
      <w:r w:rsidRPr="00A27531">
        <w:rPr>
          <w:sz w:val="28"/>
          <w:szCs w:val="28"/>
        </w:rPr>
        <w:t xml:space="preserve">So, what is it?  </w:t>
      </w:r>
      <w:proofErr w:type="gramStart"/>
      <w:r w:rsidR="009E6825" w:rsidRPr="00A27531">
        <w:rPr>
          <w:sz w:val="28"/>
          <w:szCs w:val="28"/>
        </w:rPr>
        <w:t>First, some background.</w:t>
      </w:r>
      <w:proofErr w:type="gramEnd"/>
      <w:r w:rsidR="009E6825" w:rsidRPr="00A27531">
        <w:rPr>
          <w:sz w:val="28"/>
          <w:szCs w:val="28"/>
        </w:rPr>
        <w:t xml:space="preserve">  Follow along as you’re inclined—there’s no test.  </w:t>
      </w:r>
      <w:r w:rsidRPr="00A27531">
        <w:rPr>
          <w:sz w:val="28"/>
          <w:szCs w:val="28"/>
        </w:rPr>
        <w:t>As a thought movement, Transcendentalism emerged in the early 19</w:t>
      </w:r>
      <w:r w:rsidRPr="00A27531">
        <w:rPr>
          <w:sz w:val="28"/>
          <w:szCs w:val="28"/>
          <w:vertAlign w:val="superscript"/>
        </w:rPr>
        <w:t>th</w:t>
      </w:r>
      <w:r w:rsidRPr="00A27531">
        <w:rPr>
          <w:sz w:val="28"/>
          <w:szCs w:val="28"/>
        </w:rPr>
        <w:t xml:space="preserve"> century.  Mainstream Unitarian clergy of the day had already distinguished </w:t>
      </w:r>
      <w:r w:rsidRPr="00A27531">
        <w:rPr>
          <w:sz w:val="28"/>
          <w:szCs w:val="28"/>
        </w:rPr>
        <w:lastRenderedPageBreak/>
        <w:t>themselves by adopting relatively new ideas of European theologians and philosophers</w:t>
      </w:r>
      <w:r w:rsidR="009E6825" w:rsidRPr="00A27531">
        <w:rPr>
          <w:sz w:val="28"/>
          <w:szCs w:val="28"/>
        </w:rPr>
        <w:t xml:space="preserve"> </w:t>
      </w:r>
      <w:r w:rsidRPr="00A27531">
        <w:rPr>
          <w:sz w:val="28"/>
          <w:szCs w:val="28"/>
        </w:rPr>
        <w:t>who argued that the Bible is better understood as a complex mixture of history and myth, that Trinitarian theology—belief in the Father, Son, and Holy Ghost—was not scriptural, and that a rational interpretation trumps one’s emotional experience.  At the same time, there was</w:t>
      </w:r>
      <w:r w:rsidR="007978E7" w:rsidRPr="00A27531">
        <w:rPr>
          <w:sz w:val="28"/>
          <w:szCs w:val="28"/>
        </w:rPr>
        <w:t xml:space="preserve"> in this country</w:t>
      </w:r>
      <w:r w:rsidRPr="00A27531">
        <w:rPr>
          <w:sz w:val="28"/>
          <w:szCs w:val="28"/>
        </w:rPr>
        <w:t>, a surge in ecstatic religious experiences that in some churches were becoming litmus tests of salvation, the era of the Second Great Awakening.  Unitarians were then, as some Unitarian Universalists are now, uncomfortable with demonstrative praise theology.  It’s a discomfort some of us w</w:t>
      </w:r>
      <w:r w:rsidR="00F41654">
        <w:rPr>
          <w:sz w:val="28"/>
          <w:szCs w:val="28"/>
        </w:rPr>
        <w:t>ork to overcome in our services</w:t>
      </w:r>
      <w:r w:rsidRPr="00A27531">
        <w:rPr>
          <w:sz w:val="28"/>
          <w:szCs w:val="28"/>
        </w:rPr>
        <w:t xml:space="preserve"> when </w:t>
      </w:r>
      <w:r w:rsidR="009B03E5">
        <w:rPr>
          <w:sz w:val="28"/>
          <w:szCs w:val="28"/>
        </w:rPr>
        <w:t>we’re induced</w:t>
      </w:r>
      <w:r w:rsidRPr="00A27531">
        <w:rPr>
          <w:sz w:val="28"/>
          <w:szCs w:val="28"/>
        </w:rPr>
        <w:t xml:space="preserve"> </w:t>
      </w:r>
      <w:r w:rsidR="00F41654">
        <w:rPr>
          <w:sz w:val="28"/>
          <w:szCs w:val="28"/>
        </w:rPr>
        <w:t xml:space="preserve">to </w:t>
      </w:r>
      <w:r w:rsidRPr="00A27531">
        <w:rPr>
          <w:sz w:val="28"/>
          <w:szCs w:val="28"/>
        </w:rPr>
        <w:t xml:space="preserve">hand-clapping </w:t>
      </w:r>
      <w:r w:rsidR="000C7F05" w:rsidRPr="00A27531">
        <w:rPr>
          <w:sz w:val="28"/>
          <w:szCs w:val="28"/>
        </w:rPr>
        <w:t>or</w:t>
      </w:r>
      <w:r w:rsidRPr="00A27531">
        <w:rPr>
          <w:sz w:val="28"/>
          <w:szCs w:val="28"/>
        </w:rPr>
        <w:t xml:space="preserve"> </w:t>
      </w:r>
      <w:r w:rsidR="009B03E5">
        <w:rPr>
          <w:sz w:val="28"/>
          <w:szCs w:val="28"/>
        </w:rPr>
        <w:t xml:space="preserve">standing </w:t>
      </w:r>
      <w:r w:rsidRPr="00A27531">
        <w:rPr>
          <w:sz w:val="28"/>
          <w:szCs w:val="28"/>
        </w:rPr>
        <w:t xml:space="preserve">gyrating to some African beat.  </w:t>
      </w:r>
      <w:r w:rsidR="00EA4B5A" w:rsidRPr="00A27531">
        <w:rPr>
          <w:sz w:val="28"/>
          <w:szCs w:val="28"/>
        </w:rPr>
        <w:t xml:space="preserve">I’m one of those uptight white guys.  </w:t>
      </w:r>
      <w:r w:rsidRPr="00A27531">
        <w:rPr>
          <w:sz w:val="28"/>
          <w:szCs w:val="28"/>
        </w:rPr>
        <w:t xml:space="preserve">The spirit’s willing, sort of, </w:t>
      </w:r>
      <w:proofErr w:type="gramStart"/>
      <w:r w:rsidRPr="00A27531">
        <w:rPr>
          <w:sz w:val="28"/>
          <w:szCs w:val="28"/>
        </w:rPr>
        <w:t>but,</w:t>
      </w:r>
      <w:proofErr w:type="gramEnd"/>
      <w:r w:rsidRPr="00A27531">
        <w:rPr>
          <w:sz w:val="28"/>
          <w:szCs w:val="28"/>
        </w:rPr>
        <w:t xml:space="preserve"> we </w:t>
      </w:r>
      <w:r w:rsidR="00F41654">
        <w:rPr>
          <w:sz w:val="28"/>
          <w:szCs w:val="28"/>
        </w:rPr>
        <w:t>subconsciously ask</w:t>
      </w:r>
      <w:r w:rsidRPr="00A27531">
        <w:rPr>
          <w:sz w:val="28"/>
          <w:szCs w:val="28"/>
        </w:rPr>
        <w:t xml:space="preserve"> ourselves,</w:t>
      </w:r>
      <w:r w:rsidR="00EA4B5A" w:rsidRPr="00A27531">
        <w:rPr>
          <w:sz w:val="28"/>
          <w:szCs w:val="28"/>
        </w:rPr>
        <w:t xml:space="preserve"> “Is it OK for us to do this?”</w:t>
      </w:r>
    </w:p>
    <w:p w14:paraId="7232C4A7" w14:textId="77777777" w:rsidR="003345A2" w:rsidRPr="00A27531" w:rsidRDefault="003345A2" w:rsidP="00A27531">
      <w:pPr>
        <w:spacing w:line="360" w:lineRule="auto"/>
        <w:rPr>
          <w:sz w:val="28"/>
          <w:szCs w:val="28"/>
        </w:rPr>
      </w:pPr>
      <w:r w:rsidRPr="00A27531">
        <w:rPr>
          <w:sz w:val="28"/>
          <w:szCs w:val="28"/>
        </w:rPr>
        <w:t xml:space="preserve"> </w:t>
      </w:r>
    </w:p>
    <w:p w14:paraId="20AF345B" w14:textId="77777777" w:rsidR="00A85FBF" w:rsidRPr="00A27531" w:rsidRDefault="00A85FBF" w:rsidP="00A27531">
      <w:pPr>
        <w:spacing w:line="360" w:lineRule="auto"/>
        <w:rPr>
          <w:sz w:val="28"/>
          <w:szCs w:val="28"/>
        </w:rPr>
      </w:pPr>
      <w:r w:rsidRPr="00A27531">
        <w:rPr>
          <w:sz w:val="28"/>
          <w:szCs w:val="28"/>
        </w:rPr>
        <w:t>Unitarians of the day were explicitly Christian</w:t>
      </w:r>
      <w:r w:rsidR="00ED141F" w:rsidRPr="00A27531">
        <w:rPr>
          <w:sz w:val="28"/>
          <w:szCs w:val="28"/>
        </w:rPr>
        <w:t>,</w:t>
      </w:r>
      <w:r w:rsidRPr="00A27531">
        <w:rPr>
          <w:sz w:val="28"/>
          <w:szCs w:val="28"/>
        </w:rPr>
        <w:t xml:space="preserve"> but within their ranks opinions about the source of Jesus’ divinity differed.  Some believed Jesus was inspired in a miraculous way, and the miracle stories of the gospels were evidence.  Others </w:t>
      </w:r>
      <w:r w:rsidR="000C7F05" w:rsidRPr="00A27531">
        <w:rPr>
          <w:sz w:val="28"/>
          <w:szCs w:val="28"/>
        </w:rPr>
        <w:t>were</w:t>
      </w:r>
      <w:r w:rsidRPr="00A27531">
        <w:rPr>
          <w:sz w:val="28"/>
          <w:szCs w:val="28"/>
        </w:rPr>
        <w:t xml:space="preserve"> persuaded that Jesus</w:t>
      </w:r>
      <w:r w:rsidR="00ED141F" w:rsidRPr="00A27531">
        <w:rPr>
          <w:sz w:val="28"/>
          <w:szCs w:val="28"/>
        </w:rPr>
        <w:t xml:space="preserve"> was inspired in the same way you and I might be inspired, through truth and natural law that is available to us all, and Jesus was the ultimate manifestation of this.  These were the debates that were </w:t>
      </w:r>
      <w:r w:rsidR="000C7F05" w:rsidRPr="00A27531">
        <w:rPr>
          <w:sz w:val="28"/>
          <w:szCs w:val="28"/>
        </w:rPr>
        <w:t>roiling in churches</w:t>
      </w:r>
      <w:r w:rsidR="00ED141F" w:rsidRPr="00A27531">
        <w:rPr>
          <w:sz w:val="28"/>
          <w:szCs w:val="28"/>
        </w:rPr>
        <w:t xml:space="preserve"> when Transcendentalist ideas became part of the conversation in the 1830s and 1840s.</w:t>
      </w:r>
    </w:p>
    <w:p w14:paraId="7C7839EE" w14:textId="77777777" w:rsidR="00ED141F" w:rsidRPr="00A27531" w:rsidRDefault="00ED141F" w:rsidP="00A27531">
      <w:pPr>
        <w:spacing w:line="360" w:lineRule="auto"/>
        <w:rPr>
          <w:sz w:val="28"/>
          <w:szCs w:val="28"/>
        </w:rPr>
      </w:pPr>
    </w:p>
    <w:p w14:paraId="2B536C7A" w14:textId="42007129" w:rsidR="009E6825" w:rsidRPr="00A27531" w:rsidRDefault="00ED141F" w:rsidP="00A27531">
      <w:pPr>
        <w:spacing w:line="360" w:lineRule="auto"/>
        <w:rPr>
          <w:sz w:val="28"/>
          <w:szCs w:val="28"/>
        </w:rPr>
      </w:pPr>
      <w:r w:rsidRPr="00A27531">
        <w:rPr>
          <w:sz w:val="28"/>
          <w:szCs w:val="28"/>
        </w:rPr>
        <w:lastRenderedPageBreak/>
        <w:t xml:space="preserve">If these seem irrelevant issues for debate today, perhaps akin to debating how many angels can dance on the head of a pin, this is in large measure due to the </w:t>
      </w:r>
      <w:r w:rsidR="007978E7" w:rsidRPr="00A27531">
        <w:rPr>
          <w:sz w:val="28"/>
          <w:szCs w:val="28"/>
        </w:rPr>
        <w:t xml:space="preserve">influence of the </w:t>
      </w:r>
      <w:r w:rsidRPr="00A27531">
        <w:rPr>
          <w:sz w:val="28"/>
          <w:szCs w:val="28"/>
        </w:rPr>
        <w:t xml:space="preserve">Transcendentalists.  </w:t>
      </w:r>
      <w:r w:rsidR="00FC1987" w:rsidRPr="00A27531">
        <w:rPr>
          <w:sz w:val="28"/>
          <w:szCs w:val="28"/>
        </w:rPr>
        <w:t>They introduced</w:t>
      </w:r>
      <w:r w:rsidR="000C7F05" w:rsidRPr="00A27531">
        <w:rPr>
          <w:sz w:val="28"/>
          <w:szCs w:val="28"/>
        </w:rPr>
        <w:t xml:space="preserve"> to religious Americans</w:t>
      </w:r>
      <w:r w:rsidR="00FC1987" w:rsidRPr="00A27531">
        <w:rPr>
          <w:sz w:val="28"/>
          <w:szCs w:val="28"/>
        </w:rPr>
        <w:t xml:space="preserve"> the i</w:t>
      </w:r>
      <w:r w:rsidR="009B03E5">
        <w:rPr>
          <w:sz w:val="28"/>
          <w:szCs w:val="28"/>
        </w:rPr>
        <w:t>dea that all people possess</w:t>
      </w:r>
      <w:r w:rsidR="00143A7C">
        <w:rPr>
          <w:sz w:val="28"/>
          <w:szCs w:val="28"/>
        </w:rPr>
        <w:t xml:space="preserve"> </w:t>
      </w:r>
      <w:r w:rsidR="009B03E5">
        <w:rPr>
          <w:sz w:val="28"/>
          <w:szCs w:val="28"/>
        </w:rPr>
        <w:t>wh</w:t>
      </w:r>
      <w:r w:rsidR="00F41654">
        <w:rPr>
          <w:sz w:val="28"/>
          <w:szCs w:val="28"/>
        </w:rPr>
        <w:t xml:space="preserve">at historian Philip </w:t>
      </w:r>
      <w:proofErr w:type="spellStart"/>
      <w:r w:rsidR="00F41654">
        <w:rPr>
          <w:sz w:val="28"/>
          <w:szCs w:val="28"/>
        </w:rPr>
        <w:t>Gura</w:t>
      </w:r>
      <w:proofErr w:type="spellEnd"/>
      <w:r w:rsidR="00F41654">
        <w:rPr>
          <w:sz w:val="28"/>
          <w:szCs w:val="28"/>
        </w:rPr>
        <w:t xml:space="preserve"> calls </w:t>
      </w:r>
      <w:r w:rsidR="00FC1987" w:rsidRPr="00A27531">
        <w:rPr>
          <w:sz w:val="28"/>
          <w:szCs w:val="28"/>
        </w:rPr>
        <w:t>“religious sense, the inner light, of man’s religious affections, his knowledge of right and truth, his sense of duty . . . his love for beauty and holiness, his religious aspirations . . .”</w:t>
      </w:r>
      <w:r w:rsidR="00FC1987" w:rsidRPr="00A27531">
        <w:rPr>
          <w:rStyle w:val="FootnoteReference"/>
          <w:sz w:val="28"/>
          <w:szCs w:val="28"/>
        </w:rPr>
        <w:footnoteReference w:id="2"/>
      </w:r>
      <w:proofErr w:type="gramStart"/>
      <w:r w:rsidR="00FC1987" w:rsidRPr="00A27531">
        <w:rPr>
          <w:sz w:val="28"/>
          <w:szCs w:val="28"/>
        </w:rPr>
        <w:t xml:space="preserve">  </w:t>
      </w:r>
      <w:r w:rsidR="00D12E8B">
        <w:rPr>
          <w:sz w:val="28"/>
          <w:szCs w:val="28"/>
        </w:rPr>
        <w:t>All</w:t>
      </w:r>
      <w:proofErr w:type="gramEnd"/>
      <w:r w:rsidR="00D12E8B">
        <w:rPr>
          <w:sz w:val="28"/>
          <w:szCs w:val="28"/>
        </w:rPr>
        <w:t xml:space="preserve"> of us!  </w:t>
      </w:r>
      <w:r w:rsidR="009B03E5">
        <w:rPr>
          <w:sz w:val="28"/>
          <w:szCs w:val="28"/>
        </w:rPr>
        <w:t>In other words, people possess</w:t>
      </w:r>
      <w:r w:rsidR="00FC1987" w:rsidRPr="00A27531">
        <w:rPr>
          <w:sz w:val="28"/>
          <w:szCs w:val="28"/>
        </w:rPr>
        <w:t xml:space="preserve"> an intuitive capacity to directly experience the Divine</w:t>
      </w:r>
      <w:r w:rsidR="000C7F05" w:rsidRPr="00A27531">
        <w:rPr>
          <w:sz w:val="28"/>
          <w:szCs w:val="28"/>
        </w:rPr>
        <w:t>, an intuition</w:t>
      </w:r>
      <w:r w:rsidR="00FC1987" w:rsidRPr="00A27531">
        <w:rPr>
          <w:sz w:val="28"/>
          <w:szCs w:val="28"/>
        </w:rPr>
        <w:t xml:space="preserve"> that was not dependent upon the rational mind or limited to the five senses.  Indeed, this experience was not even dependent upon Jesus to mediate the salvific grace that people might feel.  </w:t>
      </w:r>
      <w:r w:rsidR="009E6825" w:rsidRPr="00A27531">
        <w:rPr>
          <w:sz w:val="28"/>
          <w:szCs w:val="28"/>
        </w:rPr>
        <w:t>“</w:t>
      </w:r>
      <w:r w:rsidR="00FC1987" w:rsidRPr="00A27531">
        <w:rPr>
          <w:sz w:val="28"/>
          <w:szCs w:val="28"/>
        </w:rPr>
        <w:t>Hoh hum,</w:t>
      </w:r>
      <w:r w:rsidR="009E6825" w:rsidRPr="00A27531">
        <w:rPr>
          <w:sz w:val="28"/>
          <w:szCs w:val="28"/>
        </w:rPr>
        <w:t>”</w:t>
      </w:r>
      <w:r w:rsidR="00FC1987" w:rsidRPr="00A27531">
        <w:rPr>
          <w:sz w:val="28"/>
          <w:szCs w:val="28"/>
        </w:rPr>
        <w:t xml:space="preserve"> speak the sighs </w:t>
      </w:r>
      <w:r w:rsidR="009B03E5">
        <w:rPr>
          <w:sz w:val="28"/>
          <w:szCs w:val="28"/>
        </w:rPr>
        <w:t>from a Unitarian Universalist congregation</w:t>
      </w:r>
      <w:r w:rsidR="00FC1987" w:rsidRPr="00A27531">
        <w:rPr>
          <w:sz w:val="28"/>
          <w:szCs w:val="28"/>
        </w:rPr>
        <w:t xml:space="preserve"> in 2014</w:t>
      </w:r>
      <w:r w:rsidR="004C4944" w:rsidRPr="00A27531">
        <w:rPr>
          <w:sz w:val="28"/>
          <w:szCs w:val="28"/>
        </w:rPr>
        <w:t>, right?</w:t>
      </w:r>
      <w:r w:rsidR="00FC1987" w:rsidRPr="00A27531">
        <w:rPr>
          <w:sz w:val="28"/>
          <w:szCs w:val="28"/>
        </w:rPr>
        <w:t xml:space="preserve">  </w:t>
      </w:r>
      <w:r w:rsidR="007978E7" w:rsidRPr="00A27531">
        <w:rPr>
          <w:sz w:val="28"/>
          <w:szCs w:val="28"/>
        </w:rPr>
        <w:t xml:space="preserve">Such debate probably feels far removed from us.  </w:t>
      </w:r>
      <w:r w:rsidR="00FC1987" w:rsidRPr="00A27531">
        <w:rPr>
          <w:sz w:val="28"/>
          <w:szCs w:val="28"/>
        </w:rPr>
        <w:t>But in 18</w:t>
      </w:r>
      <w:r w:rsidR="009E6825" w:rsidRPr="00A27531">
        <w:rPr>
          <w:sz w:val="28"/>
          <w:szCs w:val="28"/>
        </w:rPr>
        <w:t>41</w:t>
      </w:r>
      <w:r w:rsidR="00FC1987" w:rsidRPr="00A27531">
        <w:rPr>
          <w:sz w:val="28"/>
          <w:szCs w:val="28"/>
        </w:rPr>
        <w:t xml:space="preserve">, when </w:t>
      </w:r>
      <w:r w:rsidR="009E6825" w:rsidRPr="00A27531">
        <w:rPr>
          <w:sz w:val="28"/>
          <w:szCs w:val="28"/>
        </w:rPr>
        <w:t xml:space="preserve">Theodore Parker </w:t>
      </w:r>
      <w:r w:rsidR="007978E7" w:rsidRPr="00A27531">
        <w:rPr>
          <w:sz w:val="28"/>
          <w:szCs w:val="28"/>
        </w:rPr>
        <w:t>stood in his pulpit of the Unitarian congregation in West Roxbury</w:t>
      </w:r>
      <w:r w:rsidR="009B03E5">
        <w:rPr>
          <w:sz w:val="28"/>
          <w:szCs w:val="28"/>
        </w:rPr>
        <w:t>, now a Boston suburb,</w:t>
      </w:r>
      <w:r w:rsidR="007978E7" w:rsidRPr="00A27531">
        <w:rPr>
          <w:sz w:val="28"/>
          <w:szCs w:val="28"/>
        </w:rPr>
        <w:t xml:space="preserve"> and </w:t>
      </w:r>
      <w:r w:rsidR="009E6825" w:rsidRPr="00A27531">
        <w:rPr>
          <w:sz w:val="28"/>
          <w:szCs w:val="28"/>
        </w:rPr>
        <w:t xml:space="preserve">denied the factuality of the Bible and the miraculous authority of Jesus, these ideas </w:t>
      </w:r>
      <w:r w:rsidR="007978E7" w:rsidRPr="00A27531">
        <w:rPr>
          <w:sz w:val="28"/>
          <w:szCs w:val="28"/>
        </w:rPr>
        <w:t>rocked</w:t>
      </w:r>
      <w:r w:rsidR="009E6825" w:rsidRPr="00A27531">
        <w:rPr>
          <w:sz w:val="28"/>
          <w:szCs w:val="28"/>
        </w:rPr>
        <w:t xml:space="preserve">.  This was big stuff, and in time </w:t>
      </w:r>
      <w:r w:rsidR="007978E7" w:rsidRPr="00A27531">
        <w:rPr>
          <w:sz w:val="28"/>
          <w:szCs w:val="28"/>
        </w:rPr>
        <w:t>they</w:t>
      </w:r>
      <w:r w:rsidR="009E6825" w:rsidRPr="00A27531">
        <w:rPr>
          <w:sz w:val="28"/>
          <w:szCs w:val="28"/>
        </w:rPr>
        <w:t xml:space="preserve"> would change the way Unitarians and Universalists believed and practiced religion.  </w:t>
      </w:r>
    </w:p>
    <w:p w14:paraId="3A755877" w14:textId="77777777" w:rsidR="00ED141F" w:rsidRPr="00A27531" w:rsidRDefault="00ED141F" w:rsidP="00A27531">
      <w:pPr>
        <w:spacing w:line="360" w:lineRule="auto"/>
        <w:rPr>
          <w:sz w:val="28"/>
          <w:szCs w:val="28"/>
        </w:rPr>
      </w:pPr>
    </w:p>
    <w:p w14:paraId="42CFA665" w14:textId="77777777" w:rsidR="00624019" w:rsidRPr="00A27531" w:rsidRDefault="0000382E" w:rsidP="00A27531">
      <w:pPr>
        <w:spacing w:line="360" w:lineRule="auto"/>
        <w:rPr>
          <w:sz w:val="28"/>
          <w:szCs w:val="28"/>
        </w:rPr>
      </w:pPr>
      <w:r w:rsidRPr="00A27531">
        <w:rPr>
          <w:sz w:val="28"/>
          <w:szCs w:val="28"/>
        </w:rPr>
        <w:t>The 1840s ushered in a time of extraordinary experimentation</w:t>
      </w:r>
      <w:r w:rsidR="00F46F63" w:rsidRPr="00A27531">
        <w:rPr>
          <w:sz w:val="28"/>
          <w:szCs w:val="28"/>
        </w:rPr>
        <w:t xml:space="preserve"> in American spiritual practice</w:t>
      </w:r>
      <w:r w:rsidRPr="00A27531">
        <w:rPr>
          <w:sz w:val="28"/>
          <w:szCs w:val="28"/>
        </w:rPr>
        <w:t xml:space="preserve">, even by today’s standards.  People like George Ripley and Bronson Alcott established communes, </w:t>
      </w:r>
      <w:r w:rsidR="000C7F05" w:rsidRPr="00A27531">
        <w:rPr>
          <w:sz w:val="28"/>
          <w:szCs w:val="28"/>
        </w:rPr>
        <w:t xml:space="preserve">communities </w:t>
      </w:r>
      <w:r w:rsidRPr="00A27531">
        <w:rPr>
          <w:sz w:val="28"/>
          <w:szCs w:val="28"/>
        </w:rPr>
        <w:t xml:space="preserve">aspiring to utopian ideals.  </w:t>
      </w:r>
      <w:r w:rsidR="00624019" w:rsidRPr="00A27531">
        <w:rPr>
          <w:sz w:val="28"/>
          <w:szCs w:val="28"/>
        </w:rPr>
        <w:lastRenderedPageBreak/>
        <w:t>These communes upset conventional social order of the day, challenging norms around sexual relationships, commerce, and diet.  They were the hippies of their day</w:t>
      </w:r>
      <w:r w:rsidR="000C7F05" w:rsidRPr="00A27531">
        <w:rPr>
          <w:sz w:val="28"/>
          <w:szCs w:val="28"/>
        </w:rPr>
        <w:t>.  We may be more likely to associate these ideas with social changes of the 1960s, but there was a precedent.</w:t>
      </w:r>
      <w:r w:rsidR="00624019" w:rsidRPr="00A27531">
        <w:rPr>
          <w:sz w:val="28"/>
          <w:szCs w:val="28"/>
        </w:rPr>
        <w:t xml:space="preserve">  People sought God in nature and all manner of phenomenal experience that was far removed from Jesus and the Bible.</w:t>
      </w:r>
    </w:p>
    <w:p w14:paraId="7BBD6BFA" w14:textId="77777777" w:rsidR="004C4944" w:rsidRPr="00A27531" w:rsidRDefault="004C4944" w:rsidP="00A27531">
      <w:pPr>
        <w:spacing w:line="360" w:lineRule="auto"/>
        <w:rPr>
          <w:sz w:val="28"/>
          <w:szCs w:val="28"/>
        </w:rPr>
      </w:pPr>
    </w:p>
    <w:p w14:paraId="2CE45679" w14:textId="2602024B" w:rsidR="004C4944" w:rsidRPr="00A27531" w:rsidRDefault="004C4944" w:rsidP="00A27531">
      <w:pPr>
        <w:spacing w:line="360" w:lineRule="auto"/>
        <w:rPr>
          <w:sz w:val="28"/>
          <w:szCs w:val="28"/>
        </w:rPr>
      </w:pPr>
      <w:r w:rsidRPr="00A27531">
        <w:rPr>
          <w:sz w:val="28"/>
          <w:szCs w:val="28"/>
        </w:rPr>
        <w:t>I like to think that if some of these Transcendentalists visited our church</w:t>
      </w:r>
      <w:r w:rsidR="00D12E8B">
        <w:rPr>
          <w:sz w:val="28"/>
          <w:szCs w:val="28"/>
        </w:rPr>
        <w:t>es</w:t>
      </w:r>
      <w:r w:rsidRPr="00A27531">
        <w:rPr>
          <w:sz w:val="28"/>
          <w:szCs w:val="28"/>
        </w:rPr>
        <w:t xml:space="preserve"> today, they would be pleased to see the durability of their ideas.  </w:t>
      </w:r>
      <w:r w:rsidR="009B03E5">
        <w:rPr>
          <w:sz w:val="28"/>
          <w:szCs w:val="28"/>
        </w:rPr>
        <w:t>For example, in a given week at the church in Albuquerque</w:t>
      </w:r>
      <w:r w:rsidRPr="00A27531">
        <w:rPr>
          <w:sz w:val="28"/>
          <w:szCs w:val="28"/>
        </w:rPr>
        <w:t>, they could have participated in a Bible study, Buddhist meditation, a Pagan celebration, folk dancing, distribution of food through a food pantry, and an Al-Anon meeting</w:t>
      </w:r>
      <w:r w:rsidR="00521D0E" w:rsidRPr="00A27531">
        <w:rPr>
          <w:sz w:val="28"/>
          <w:szCs w:val="28"/>
        </w:rPr>
        <w:t>, among other activities</w:t>
      </w:r>
      <w:r w:rsidRPr="00A27531">
        <w:rPr>
          <w:sz w:val="28"/>
          <w:szCs w:val="28"/>
        </w:rPr>
        <w:t xml:space="preserve">.  They would come to worship </w:t>
      </w:r>
      <w:r w:rsidR="009B03E5">
        <w:rPr>
          <w:sz w:val="28"/>
          <w:szCs w:val="28"/>
        </w:rPr>
        <w:t xml:space="preserve">and in just one </w:t>
      </w:r>
      <w:r w:rsidRPr="00A27531">
        <w:rPr>
          <w:sz w:val="28"/>
          <w:szCs w:val="28"/>
        </w:rPr>
        <w:t xml:space="preserve">Sunday </w:t>
      </w:r>
      <w:r w:rsidR="009B03E5">
        <w:rPr>
          <w:sz w:val="28"/>
          <w:szCs w:val="28"/>
        </w:rPr>
        <w:t>could have</w:t>
      </w:r>
      <w:r w:rsidRPr="00A27531">
        <w:rPr>
          <w:sz w:val="28"/>
          <w:szCs w:val="28"/>
        </w:rPr>
        <w:t xml:space="preserve"> heard gorgeous acoustic guitar music, </w:t>
      </w:r>
      <w:r w:rsidR="00A05C36" w:rsidRPr="00A27531">
        <w:rPr>
          <w:sz w:val="28"/>
          <w:szCs w:val="28"/>
        </w:rPr>
        <w:t xml:space="preserve">listened to </w:t>
      </w:r>
      <w:r w:rsidR="007C7EEE" w:rsidRPr="00A27531">
        <w:rPr>
          <w:sz w:val="28"/>
          <w:szCs w:val="28"/>
        </w:rPr>
        <w:t xml:space="preserve">an interpretation of the </w:t>
      </w:r>
      <w:r w:rsidR="00B3629A" w:rsidRPr="00A27531">
        <w:rPr>
          <w:sz w:val="28"/>
          <w:szCs w:val="28"/>
        </w:rPr>
        <w:t xml:space="preserve">parable of the Good Samaritan, </w:t>
      </w:r>
      <w:r w:rsidRPr="00A27531">
        <w:rPr>
          <w:sz w:val="28"/>
          <w:szCs w:val="28"/>
        </w:rPr>
        <w:t xml:space="preserve">prayed, meditated, and </w:t>
      </w:r>
      <w:r w:rsidR="00E70DA5" w:rsidRPr="00A27531">
        <w:rPr>
          <w:sz w:val="28"/>
          <w:szCs w:val="28"/>
        </w:rPr>
        <w:t>been moved by</w:t>
      </w:r>
      <w:r w:rsidRPr="00A27531">
        <w:rPr>
          <w:sz w:val="28"/>
          <w:szCs w:val="28"/>
        </w:rPr>
        <w:t xml:space="preserve"> a rousing sermon exhorting us </w:t>
      </w:r>
      <w:r w:rsidR="00612FF5" w:rsidRPr="00A27531">
        <w:rPr>
          <w:sz w:val="28"/>
          <w:szCs w:val="28"/>
        </w:rPr>
        <w:t xml:space="preserve">to </w:t>
      </w:r>
      <w:r w:rsidR="00715CED" w:rsidRPr="00A27531">
        <w:rPr>
          <w:sz w:val="28"/>
          <w:szCs w:val="28"/>
        </w:rPr>
        <w:t xml:space="preserve">reform the way we </w:t>
      </w:r>
      <w:r w:rsidR="002829FF" w:rsidRPr="00A27531">
        <w:rPr>
          <w:sz w:val="28"/>
          <w:szCs w:val="28"/>
        </w:rPr>
        <w:t>deliver publ</w:t>
      </w:r>
      <w:r w:rsidR="00E5292D" w:rsidRPr="00A27531">
        <w:rPr>
          <w:sz w:val="28"/>
          <w:szCs w:val="28"/>
        </w:rPr>
        <w:t xml:space="preserve">ic education. </w:t>
      </w:r>
      <w:r w:rsidR="009B03E5">
        <w:rPr>
          <w:sz w:val="28"/>
          <w:szCs w:val="28"/>
        </w:rPr>
        <w:t xml:space="preserve"> </w:t>
      </w:r>
      <w:r w:rsidR="00F41654">
        <w:rPr>
          <w:sz w:val="28"/>
          <w:szCs w:val="28"/>
        </w:rPr>
        <w:t>T</w:t>
      </w:r>
      <w:r w:rsidR="00E26CFD" w:rsidRPr="00A27531">
        <w:rPr>
          <w:sz w:val="28"/>
          <w:szCs w:val="28"/>
        </w:rPr>
        <w:t xml:space="preserve">hat this is how church </w:t>
      </w:r>
      <w:r w:rsidR="0010494B" w:rsidRPr="00A27531">
        <w:rPr>
          <w:sz w:val="28"/>
          <w:szCs w:val="28"/>
        </w:rPr>
        <w:t>looks</w:t>
      </w:r>
      <w:r w:rsidR="00E26CFD" w:rsidRPr="00A27531">
        <w:rPr>
          <w:sz w:val="28"/>
          <w:szCs w:val="28"/>
        </w:rPr>
        <w:t xml:space="preserve"> today for us</w:t>
      </w:r>
      <w:r w:rsidR="003E38B6" w:rsidRPr="00A27531">
        <w:rPr>
          <w:sz w:val="28"/>
          <w:szCs w:val="28"/>
        </w:rPr>
        <w:t>, and similarly in many other progressive churches</w:t>
      </w:r>
      <w:r w:rsidR="00662D44" w:rsidRPr="00A27531">
        <w:rPr>
          <w:sz w:val="28"/>
          <w:szCs w:val="28"/>
        </w:rPr>
        <w:t xml:space="preserve">, </w:t>
      </w:r>
      <w:r w:rsidR="00992130" w:rsidRPr="00A27531">
        <w:rPr>
          <w:sz w:val="28"/>
          <w:szCs w:val="28"/>
        </w:rPr>
        <w:t xml:space="preserve">is </w:t>
      </w:r>
      <w:r w:rsidR="003104B0" w:rsidRPr="00A27531">
        <w:rPr>
          <w:sz w:val="28"/>
          <w:szCs w:val="28"/>
        </w:rPr>
        <w:t xml:space="preserve">the legacy of </w:t>
      </w:r>
      <w:r w:rsidR="008F6320" w:rsidRPr="00A27531">
        <w:rPr>
          <w:sz w:val="28"/>
          <w:szCs w:val="28"/>
        </w:rPr>
        <w:t>the Transcendentalists</w:t>
      </w:r>
      <w:r w:rsidR="00525646" w:rsidRPr="00A27531">
        <w:rPr>
          <w:sz w:val="28"/>
          <w:szCs w:val="28"/>
        </w:rPr>
        <w:t xml:space="preserve">.  </w:t>
      </w:r>
      <w:r w:rsidR="001B1464" w:rsidRPr="00A27531">
        <w:rPr>
          <w:sz w:val="28"/>
          <w:szCs w:val="28"/>
        </w:rPr>
        <w:t xml:space="preserve">They </w:t>
      </w:r>
      <w:r w:rsidR="00867B60" w:rsidRPr="00A27531">
        <w:rPr>
          <w:sz w:val="28"/>
          <w:szCs w:val="28"/>
        </w:rPr>
        <w:t>made the radical claim that you could have a direct, unmediated experience of God, the Divine, the Mystery, and you didn’t have to profess a creed.  Or if you do, the creed is only symbolic, in the way all language is.</w:t>
      </w:r>
    </w:p>
    <w:p w14:paraId="332F5060" w14:textId="77777777" w:rsidR="00624019" w:rsidRPr="00A27531" w:rsidRDefault="00624019" w:rsidP="00A27531">
      <w:pPr>
        <w:spacing w:line="360" w:lineRule="auto"/>
        <w:rPr>
          <w:sz w:val="28"/>
          <w:szCs w:val="28"/>
        </w:rPr>
      </w:pPr>
    </w:p>
    <w:p w14:paraId="392B4AFE" w14:textId="3CDDFCB9" w:rsidR="00ED141F" w:rsidRPr="00A27531" w:rsidRDefault="0000382E" w:rsidP="00A27531">
      <w:pPr>
        <w:spacing w:line="360" w:lineRule="auto"/>
        <w:rPr>
          <w:sz w:val="28"/>
          <w:szCs w:val="28"/>
        </w:rPr>
      </w:pPr>
      <w:r w:rsidRPr="00A27531">
        <w:rPr>
          <w:sz w:val="28"/>
          <w:szCs w:val="28"/>
        </w:rPr>
        <w:lastRenderedPageBreak/>
        <w:t>In 1845, Thoreau went to the woods near Walden Pond with axe in hand to build his cabin.  “I went to the woods because I wished to live deliberately, to front only the essential facts of life, and see if I could not learn what it had to teach, and not, when I came to die, discover that I had not lived</w:t>
      </w:r>
      <w:r w:rsidR="00624019" w:rsidRPr="00A27531">
        <w:rPr>
          <w:sz w:val="28"/>
          <w:szCs w:val="28"/>
        </w:rPr>
        <w:t>.</w:t>
      </w:r>
      <w:r w:rsidRPr="00A27531">
        <w:rPr>
          <w:sz w:val="28"/>
          <w:szCs w:val="28"/>
        </w:rPr>
        <w:t xml:space="preserve">” </w:t>
      </w:r>
      <w:r w:rsidR="00624019" w:rsidRPr="00A27531">
        <w:rPr>
          <w:sz w:val="28"/>
          <w:szCs w:val="28"/>
        </w:rPr>
        <w:t xml:space="preserve"> This is one</w:t>
      </w:r>
      <w:r w:rsidR="00F41654">
        <w:rPr>
          <w:sz w:val="28"/>
          <w:szCs w:val="28"/>
        </w:rPr>
        <w:t xml:space="preserve"> of</w:t>
      </w:r>
      <w:r w:rsidR="00624019" w:rsidRPr="00A27531">
        <w:rPr>
          <w:sz w:val="28"/>
          <w:szCs w:val="28"/>
        </w:rPr>
        <w:t xml:space="preserve"> </w:t>
      </w:r>
      <w:r w:rsidR="00F46F63" w:rsidRPr="00A27531">
        <w:rPr>
          <w:sz w:val="28"/>
          <w:szCs w:val="28"/>
        </w:rPr>
        <w:t>the most</w:t>
      </w:r>
      <w:r w:rsidR="00624019" w:rsidRPr="00A27531">
        <w:rPr>
          <w:sz w:val="28"/>
          <w:szCs w:val="28"/>
        </w:rPr>
        <w:t xml:space="preserve"> famous excerpts from </w:t>
      </w:r>
      <w:r w:rsidR="00624019" w:rsidRPr="00A27531">
        <w:rPr>
          <w:i/>
          <w:sz w:val="28"/>
          <w:szCs w:val="28"/>
        </w:rPr>
        <w:t>Walden</w:t>
      </w:r>
      <w:r w:rsidRPr="00A27531">
        <w:rPr>
          <w:sz w:val="28"/>
          <w:szCs w:val="28"/>
        </w:rPr>
        <w:t>.</w:t>
      </w:r>
      <w:r w:rsidR="00624019" w:rsidRPr="00A27531">
        <w:rPr>
          <w:sz w:val="28"/>
          <w:szCs w:val="28"/>
        </w:rPr>
        <w:t xml:space="preserve">  Thoreau was reared a Unitarian and from a young age had an affinity for the natural world.  He became great friends with Emerson.  He lives in the American imagination as a kind of nonconformist folk hero</w:t>
      </w:r>
      <w:r w:rsidR="00867B60" w:rsidRPr="00A27531">
        <w:rPr>
          <w:sz w:val="28"/>
          <w:szCs w:val="28"/>
        </w:rPr>
        <w:t>.  Thoreau, like many of the Transcendentalists, w</w:t>
      </w:r>
      <w:r w:rsidR="0000571D" w:rsidRPr="00A27531">
        <w:rPr>
          <w:sz w:val="28"/>
          <w:szCs w:val="28"/>
        </w:rPr>
        <w:t>as</w:t>
      </w:r>
      <w:r w:rsidR="00867B60" w:rsidRPr="00A27531">
        <w:rPr>
          <w:sz w:val="28"/>
          <w:szCs w:val="28"/>
        </w:rPr>
        <w:t xml:space="preserve"> </w:t>
      </w:r>
      <w:r w:rsidR="00246483" w:rsidRPr="00A27531">
        <w:rPr>
          <w:sz w:val="28"/>
          <w:szCs w:val="28"/>
        </w:rPr>
        <w:t xml:space="preserve">a </w:t>
      </w:r>
      <w:r w:rsidR="00867B60" w:rsidRPr="00A27531">
        <w:rPr>
          <w:sz w:val="28"/>
          <w:szCs w:val="28"/>
        </w:rPr>
        <w:t xml:space="preserve">social </w:t>
      </w:r>
      <w:r w:rsidR="0000571D" w:rsidRPr="00A27531">
        <w:rPr>
          <w:sz w:val="28"/>
          <w:szCs w:val="28"/>
        </w:rPr>
        <w:t>activist</w:t>
      </w:r>
      <w:r w:rsidR="00867B60" w:rsidRPr="00A27531">
        <w:rPr>
          <w:sz w:val="28"/>
          <w:szCs w:val="28"/>
        </w:rPr>
        <w:t xml:space="preserve">.  The religious freedom unleashed in </w:t>
      </w:r>
      <w:r w:rsidR="00246483" w:rsidRPr="00A27531">
        <w:rPr>
          <w:sz w:val="28"/>
          <w:szCs w:val="28"/>
        </w:rPr>
        <w:t>the</w:t>
      </w:r>
      <w:r w:rsidR="00867B60" w:rsidRPr="00A27531">
        <w:rPr>
          <w:sz w:val="28"/>
          <w:szCs w:val="28"/>
        </w:rPr>
        <w:t xml:space="preserve"> minds </w:t>
      </w:r>
      <w:r w:rsidR="00246483" w:rsidRPr="00A27531">
        <w:rPr>
          <w:sz w:val="28"/>
          <w:szCs w:val="28"/>
        </w:rPr>
        <w:t xml:space="preserve">of Thoreau and his </w:t>
      </w:r>
      <w:proofErr w:type="gramStart"/>
      <w:r w:rsidR="00246483" w:rsidRPr="00A27531">
        <w:rPr>
          <w:sz w:val="28"/>
          <w:szCs w:val="28"/>
        </w:rPr>
        <w:t xml:space="preserve">contemporaries </w:t>
      </w:r>
      <w:r w:rsidR="00867B60" w:rsidRPr="00A27531">
        <w:rPr>
          <w:sz w:val="28"/>
          <w:szCs w:val="28"/>
        </w:rPr>
        <w:t>wasn’t</w:t>
      </w:r>
      <w:proofErr w:type="gramEnd"/>
      <w:r w:rsidR="00867B60" w:rsidRPr="00A27531">
        <w:rPr>
          <w:sz w:val="28"/>
          <w:szCs w:val="28"/>
        </w:rPr>
        <w:t xml:space="preserve"> limited to the heady circles of lecture and debate among Boston intellectuals, although there was plenty of that.  </w:t>
      </w:r>
      <w:r w:rsidR="0000571D" w:rsidRPr="00A27531">
        <w:rPr>
          <w:sz w:val="28"/>
          <w:szCs w:val="28"/>
        </w:rPr>
        <w:t>The Transcendentalists applied their inspiration to the world in which they lived.  They included abolitionists and teachers and pacifists.  In addition to his time at Walden Pond, Thoreau</w:t>
      </w:r>
      <w:r w:rsidR="00624019" w:rsidRPr="00A27531">
        <w:rPr>
          <w:sz w:val="28"/>
          <w:szCs w:val="28"/>
        </w:rPr>
        <w:t xml:space="preserve"> is rememb</w:t>
      </w:r>
      <w:r w:rsidR="00E30212" w:rsidRPr="00A27531">
        <w:rPr>
          <w:sz w:val="28"/>
          <w:szCs w:val="28"/>
        </w:rPr>
        <w:t xml:space="preserve">ered for his arrest following his </w:t>
      </w:r>
      <w:r w:rsidR="00624019" w:rsidRPr="00A27531">
        <w:rPr>
          <w:sz w:val="28"/>
          <w:szCs w:val="28"/>
        </w:rPr>
        <w:t>refus</w:t>
      </w:r>
      <w:r w:rsidR="00E30212" w:rsidRPr="00A27531">
        <w:rPr>
          <w:sz w:val="28"/>
          <w:szCs w:val="28"/>
        </w:rPr>
        <w:t>al</w:t>
      </w:r>
      <w:r w:rsidR="00624019" w:rsidRPr="00A27531">
        <w:rPr>
          <w:sz w:val="28"/>
          <w:szCs w:val="28"/>
        </w:rPr>
        <w:t xml:space="preserve"> to pay the poll tax that</w:t>
      </w:r>
      <w:r w:rsidR="00E30212" w:rsidRPr="00A27531">
        <w:rPr>
          <w:sz w:val="28"/>
          <w:szCs w:val="28"/>
        </w:rPr>
        <w:t xml:space="preserve"> he believed unjustly suppor</w:t>
      </w:r>
      <w:r w:rsidR="0000571D" w:rsidRPr="00A27531">
        <w:rPr>
          <w:sz w:val="28"/>
          <w:szCs w:val="28"/>
        </w:rPr>
        <w:t>ted the Mexican-American War.  He</w:t>
      </w:r>
      <w:r w:rsidR="00E30212" w:rsidRPr="00A27531">
        <w:rPr>
          <w:sz w:val="28"/>
          <w:szCs w:val="28"/>
        </w:rPr>
        <w:t xml:space="preserve"> publicly, famously lived his values, which in part explains his beloved appeal among Unitarian Universalists.</w:t>
      </w:r>
    </w:p>
    <w:p w14:paraId="4CE8BD20" w14:textId="77777777" w:rsidR="00E30212" w:rsidRPr="00A27531" w:rsidRDefault="00E30212" w:rsidP="00A27531">
      <w:pPr>
        <w:spacing w:line="360" w:lineRule="auto"/>
        <w:rPr>
          <w:sz w:val="28"/>
          <w:szCs w:val="28"/>
        </w:rPr>
      </w:pPr>
    </w:p>
    <w:p w14:paraId="738CC24A" w14:textId="361ECD44" w:rsidR="005D6CE7" w:rsidRPr="00A27531" w:rsidRDefault="00EF1743" w:rsidP="00A27531">
      <w:pPr>
        <w:spacing w:line="360" w:lineRule="auto"/>
        <w:rPr>
          <w:sz w:val="28"/>
          <w:szCs w:val="28"/>
        </w:rPr>
      </w:pPr>
      <w:r w:rsidRPr="00A27531">
        <w:rPr>
          <w:sz w:val="28"/>
          <w:szCs w:val="28"/>
        </w:rPr>
        <w:t xml:space="preserve">We carry this work forward in a variety of ways.  </w:t>
      </w:r>
      <w:r w:rsidR="009B03E5">
        <w:rPr>
          <w:sz w:val="28"/>
          <w:szCs w:val="28"/>
        </w:rPr>
        <w:t xml:space="preserve">When I visited </w:t>
      </w:r>
      <w:r w:rsidR="00D12E8B">
        <w:rPr>
          <w:sz w:val="28"/>
          <w:szCs w:val="28"/>
        </w:rPr>
        <w:t xml:space="preserve">here </w:t>
      </w:r>
      <w:r w:rsidR="009B03E5">
        <w:rPr>
          <w:sz w:val="28"/>
          <w:szCs w:val="28"/>
        </w:rPr>
        <w:t>last November, I heard how some of you work together not only in creating worship but on political and social action efforts, like calling people around election time to encourage them to vote</w:t>
      </w:r>
      <w:r w:rsidR="005D6CE7" w:rsidRPr="00A27531">
        <w:rPr>
          <w:sz w:val="28"/>
          <w:szCs w:val="28"/>
        </w:rPr>
        <w:t xml:space="preserve">.  </w:t>
      </w:r>
      <w:r w:rsidR="009B03E5">
        <w:rPr>
          <w:sz w:val="28"/>
          <w:szCs w:val="28"/>
        </w:rPr>
        <w:t>You step</w:t>
      </w:r>
      <w:r w:rsidR="005D6CE7" w:rsidRPr="00A27531">
        <w:rPr>
          <w:sz w:val="28"/>
          <w:szCs w:val="28"/>
        </w:rPr>
        <w:t xml:space="preserve"> into the slow and diff</w:t>
      </w:r>
      <w:r w:rsidR="00246483" w:rsidRPr="00A27531">
        <w:rPr>
          <w:sz w:val="28"/>
          <w:szCs w:val="28"/>
        </w:rPr>
        <w:t xml:space="preserve">icult trick of creating </w:t>
      </w:r>
      <w:r w:rsidR="00246483" w:rsidRPr="00A27531">
        <w:rPr>
          <w:sz w:val="28"/>
          <w:szCs w:val="28"/>
        </w:rPr>
        <w:lastRenderedPageBreak/>
        <w:t>justice</w:t>
      </w:r>
      <w:r w:rsidR="005D6CE7" w:rsidRPr="00A27531">
        <w:rPr>
          <w:sz w:val="28"/>
          <w:szCs w:val="28"/>
        </w:rPr>
        <w:t xml:space="preserve">.  </w:t>
      </w:r>
      <w:r w:rsidR="009B03E5">
        <w:rPr>
          <w:sz w:val="28"/>
          <w:szCs w:val="28"/>
        </w:rPr>
        <w:t>Your UU brothers and sisters in Albuquerque recently</w:t>
      </w:r>
      <w:r w:rsidR="005D6CE7" w:rsidRPr="00A27531">
        <w:rPr>
          <w:sz w:val="28"/>
          <w:szCs w:val="28"/>
        </w:rPr>
        <w:t xml:space="preserve"> commissioned a prison ministry team </w:t>
      </w:r>
      <w:r w:rsidRPr="00A27531">
        <w:rPr>
          <w:sz w:val="28"/>
          <w:szCs w:val="28"/>
        </w:rPr>
        <w:t>who travels each week not to Walden but to the Metropolitan Detention Center</w:t>
      </w:r>
      <w:r w:rsidR="009B03E5">
        <w:rPr>
          <w:sz w:val="28"/>
          <w:szCs w:val="28"/>
        </w:rPr>
        <w:t>, the county jail,</w:t>
      </w:r>
      <w:r w:rsidRPr="00A27531">
        <w:rPr>
          <w:sz w:val="28"/>
          <w:szCs w:val="28"/>
        </w:rPr>
        <w:t xml:space="preserve"> </w:t>
      </w:r>
      <w:r w:rsidR="005D6CE7" w:rsidRPr="00A27531">
        <w:rPr>
          <w:sz w:val="28"/>
          <w:szCs w:val="28"/>
        </w:rPr>
        <w:t xml:space="preserve">to minister to inmates and serve as public witnesses </w:t>
      </w:r>
      <w:r w:rsidRPr="00A27531">
        <w:rPr>
          <w:sz w:val="28"/>
          <w:szCs w:val="28"/>
        </w:rPr>
        <w:t xml:space="preserve">to the lives of incarcerated people who are easy to forget.  </w:t>
      </w:r>
      <w:r w:rsidR="009B03E5">
        <w:rPr>
          <w:sz w:val="28"/>
          <w:szCs w:val="28"/>
        </w:rPr>
        <w:t xml:space="preserve">Peter Morales, President of the Unitarian Universalist Association, urges us to make our churches a base camp </w:t>
      </w:r>
      <w:r w:rsidRPr="00A27531">
        <w:rPr>
          <w:sz w:val="28"/>
          <w:szCs w:val="28"/>
        </w:rPr>
        <w:t>for social justice</w:t>
      </w:r>
      <w:r w:rsidR="009B03E5">
        <w:rPr>
          <w:sz w:val="28"/>
          <w:szCs w:val="28"/>
        </w:rPr>
        <w:t>.  This aspiration</w:t>
      </w:r>
      <w:r w:rsidRPr="00A27531">
        <w:rPr>
          <w:sz w:val="28"/>
          <w:szCs w:val="28"/>
        </w:rPr>
        <w:t xml:space="preserve"> is a </w:t>
      </w:r>
      <w:r w:rsidR="00246483" w:rsidRPr="00A27531">
        <w:rPr>
          <w:sz w:val="28"/>
          <w:szCs w:val="28"/>
        </w:rPr>
        <w:t>tribute to</w:t>
      </w:r>
      <w:r w:rsidRPr="00A27531">
        <w:rPr>
          <w:sz w:val="28"/>
          <w:szCs w:val="28"/>
        </w:rPr>
        <w:t xml:space="preserve"> our Transcendentalist heritage.</w:t>
      </w:r>
    </w:p>
    <w:p w14:paraId="22E61AE0" w14:textId="77777777" w:rsidR="00EF1743" w:rsidRPr="00A27531" w:rsidRDefault="00EF1743" w:rsidP="00A27531">
      <w:pPr>
        <w:spacing w:line="360" w:lineRule="auto"/>
        <w:rPr>
          <w:sz w:val="28"/>
          <w:szCs w:val="28"/>
        </w:rPr>
      </w:pPr>
    </w:p>
    <w:p w14:paraId="17AC6013" w14:textId="2151F3D8" w:rsidR="00E30212" w:rsidRPr="00A27531" w:rsidRDefault="00E30212" w:rsidP="00A27531">
      <w:pPr>
        <w:spacing w:line="360" w:lineRule="auto"/>
        <w:rPr>
          <w:sz w:val="28"/>
          <w:szCs w:val="28"/>
        </w:rPr>
      </w:pPr>
      <w:r w:rsidRPr="00A27531">
        <w:rPr>
          <w:sz w:val="28"/>
          <w:szCs w:val="28"/>
        </w:rPr>
        <w:t xml:space="preserve">This winter, I’ve been thinking a lot about </w:t>
      </w:r>
      <w:r w:rsidR="00246483" w:rsidRPr="00A27531">
        <w:rPr>
          <w:sz w:val="28"/>
          <w:szCs w:val="28"/>
        </w:rPr>
        <w:t>Th</w:t>
      </w:r>
      <w:r w:rsidR="00143A7C">
        <w:rPr>
          <w:sz w:val="28"/>
          <w:szCs w:val="28"/>
        </w:rPr>
        <w:t>or</w:t>
      </w:r>
      <w:r w:rsidR="00246483" w:rsidRPr="00A27531">
        <w:rPr>
          <w:sz w:val="28"/>
          <w:szCs w:val="28"/>
        </w:rPr>
        <w:t>eau’s</w:t>
      </w:r>
      <w:r w:rsidRPr="00A27531">
        <w:rPr>
          <w:sz w:val="28"/>
          <w:szCs w:val="28"/>
        </w:rPr>
        <w:t xml:space="preserve"> experiment on Walden Pond.  He built his cabin with an asceticism that might make many of us wince—a 10 x 12 foot room with a stone fireplace </w:t>
      </w:r>
      <w:r w:rsidR="009A5ABE" w:rsidRPr="00A27531">
        <w:rPr>
          <w:sz w:val="28"/>
          <w:szCs w:val="28"/>
        </w:rPr>
        <w:t xml:space="preserve">for heating and cooking </w:t>
      </w:r>
      <w:r w:rsidRPr="00A27531">
        <w:rPr>
          <w:sz w:val="28"/>
          <w:szCs w:val="28"/>
        </w:rPr>
        <w:t xml:space="preserve">at one end, </w:t>
      </w:r>
      <w:r w:rsidR="009A5ABE" w:rsidRPr="00A27531">
        <w:rPr>
          <w:sz w:val="28"/>
          <w:szCs w:val="28"/>
        </w:rPr>
        <w:t xml:space="preserve">a cabin </w:t>
      </w:r>
      <w:r w:rsidRPr="00A27531">
        <w:rPr>
          <w:sz w:val="28"/>
          <w:szCs w:val="28"/>
        </w:rPr>
        <w:t>built from logs hew</w:t>
      </w:r>
      <w:r w:rsidR="00F46F63" w:rsidRPr="00A27531">
        <w:rPr>
          <w:sz w:val="28"/>
          <w:szCs w:val="28"/>
        </w:rPr>
        <w:t>n</w:t>
      </w:r>
      <w:r w:rsidRPr="00A27531">
        <w:rPr>
          <w:sz w:val="28"/>
          <w:szCs w:val="28"/>
        </w:rPr>
        <w:t xml:space="preserve"> by his own hand.  </w:t>
      </w:r>
      <w:r w:rsidRPr="00A27531">
        <w:rPr>
          <w:i/>
          <w:sz w:val="28"/>
          <w:szCs w:val="28"/>
        </w:rPr>
        <w:t>Walden</w:t>
      </w:r>
      <w:r w:rsidRPr="00A27531">
        <w:rPr>
          <w:sz w:val="28"/>
          <w:szCs w:val="28"/>
        </w:rPr>
        <w:t xml:space="preserve"> includes a detailed account of the source of materials and their costs.</w:t>
      </w:r>
      <w:r w:rsidR="00F46F63" w:rsidRPr="00A27531">
        <w:rPr>
          <w:sz w:val="28"/>
          <w:szCs w:val="28"/>
        </w:rPr>
        <w:t xml:space="preserve">  These practical details </w:t>
      </w:r>
      <w:proofErr w:type="gramStart"/>
      <w:r w:rsidR="00F46F63" w:rsidRPr="00A27531">
        <w:rPr>
          <w:sz w:val="28"/>
          <w:szCs w:val="28"/>
        </w:rPr>
        <w:t>lend an authenticity and relevance to his experiment, for we, too</w:t>
      </w:r>
      <w:proofErr w:type="gramEnd"/>
      <w:r w:rsidR="00F46F63" w:rsidRPr="00A27531">
        <w:rPr>
          <w:sz w:val="28"/>
          <w:szCs w:val="28"/>
        </w:rPr>
        <w:t xml:space="preserve">, </w:t>
      </w:r>
      <w:proofErr w:type="gramStart"/>
      <w:r w:rsidR="00F46F63" w:rsidRPr="00A27531">
        <w:rPr>
          <w:sz w:val="28"/>
          <w:szCs w:val="28"/>
        </w:rPr>
        <w:t>understand economy at this level</w:t>
      </w:r>
      <w:proofErr w:type="gramEnd"/>
      <w:r w:rsidR="00F46F63" w:rsidRPr="00A27531">
        <w:rPr>
          <w:sz w:val="28"/>
          <w:szCs w:val="28"/>
        </w:rPr>
        <w:t>.</w:t>
      </w:r>
      <w:r w:rsidRPr="00A27531">
        <w:rPr>
          <w:sz w:val="28"/>
          <w:szCs w:val="28"/>
        </w:rPr>
        <w:t xml:space="preserve">  </w:t>
      </w:r>
      <w:r w:rsidR="0000571D" w:rsidRPr="00A27531">
        <w:rPr>
          <w:sz w:val="28"/>
          <w:szCs w:val="28"/>
        </w:rPr>
        <w:t xml:space="preserve">We live with budgets and limited means.  </w:t>
      </w:r>
      <w:r w:rsidR="00F46F63" w:rsidRPr="00A27531">
        <w:rPr>
          <w:sz w:val="28"/>
          <w:szCs w:val="28"/>
        </w:rPr>
        <w:t xml:space="preserve">But </w:t>
      </w:r>
      <w:r w:rsidRPr="00A27531">
        <w:rPr>
          <w:sz w:val="28"/>
          <w:szCs w:val="28"/>
        </w:rPr>
        <w:t xml:space="preserve">I wonder what those long, cold winter days </w:t>
      </w:r>
      <w:r w:rsidR="005B268F" w:rsidRPr="00A27531">
        <w:rPr>
          <w:sz w:val="28"/>
          <w:szCs w:val="28"/>
        </w:rPr>
        <w:t xml:space="preserve">and nights </w:t>
      </w:r>
      <w:r w:rsidRPr="00A27531">
        <w:rPr>
          <w:sz w:val="28"/>
          <w:szCs w:val="28"/>
        </w:rPr>
        <w:t>were like</w:t>
      </w:r>
      <w:r w:rsidR="005B268F" w:rsidRPr="00A27531">
        <w:rPr>
          <w:sz w:val="28"/>
          <w:szCs w:val="28"/>
        </w:rPr>
        <w:t xml:space="preserve">, </w:t>
      </w:r>
      <w:r w:rsidRPr="00A27531">
        <w:rPr>
          <w:sz w:val="28"/>
          <w:szCs w:val="28"/>
        </w:rPr>
        <w:t xml:space="preserve">especially if he experienced anything </w:t>
      </w:r>
      <w:r w:rsidR="00F46F63" w:rsidRPr="00A27531">
        <w:rPr>
          <w:sz w:val="28"/>
          <w:szCs w:val="28"/>
        </w:rPr>
        <w:t xml:space="preserve">like </w:t>
      </w:r>
      <w:r w:rsidRPr="00A27531">
        <w:rPr>
          <w:sz w:val="28"/>
          <w:szCs w:val="28"/>
        </w:rPr>
        <w:t xml:space="preserve">the bitter, snowy winter our friends in </w:t>
      </w:r>
      <w:r w:rsidR="00F46F63" w:rsidRPr="00A27531">
        <w:rPr>
          <w:sz w:val="28"/>
          <w:szCs w:val="28"/>
        </w:rPr>
        <w:t xml:space="preserve">the </w:t>
      </w:r>
      <w:r w:rsidRPr="00A27531">
        <w:rPr>
          <w:sz w:val="28"/>
          <w:szCs w:val="28"/>
        </w:rPr>
        <w:t>north</w:t>
      </w:r>
      <w:r w:rsidR="005B268F" w:rsidRPr="00A27531">
        <w:rPr>
          <w:sz w:val="28"/>
          <w:szCs w:val="28"/>
        </w:rPr>
        <w:t xml:space="preserve"> </w:t>
      </w:r>
      <w:r w:rsidR="00B409C6">
        <w:rPr>
          <w:sz w:val="28"/>
          <w:szCs w:val="28"/>
        </w:rPr>
        <w:t xml:space="preserve">lived </w:t>
      </w:r>
      <w:r w:rsidR="005B268F" w:rsidRPr="00A27531">
        <w:rPr>
          <w:sz w:val="28"/>
          <w:szCs w:val="28"/>
        </w:rPr>
        <w:t>through this year</w:t>
      </w:r>
      <w:r w:rsidR="00F46F63" w:rsidRPr="00A27531">
        <w:rPr>
          <w:sz w:val="28"/>
          <w:szCs w:val="28"/>
        </w:rPr>
        <w:t xml:space="preserve">.  Although his cabin was within </w:t>
      </w:r>
      <w:r w:rsidR="00246483" w:rsidRPr="00A27531">
        <w:rPr>
          <w:sz w:val="28"/>
          <w:szCs w:val="28"/>
        </w:rPr>
        <w:t xml:space="preserve">long </w:t>
      </w:r>
      <w:r w:rsidR="00F46F63" w:rsidRPr="00A27531">
        <w:rPr>
          <w:sz w:val="28"/>
          <w:szCs w:val="28"/>
        </w:rPr>
        <w:t>walking distance of settlements</w:t>
      </w:r>
      <w:r w:rsidR="009A5ABE" w:rsidRPr="00A27531">
        <w:rPr>
          <w:sz w:val="28"/>
          <w:szCs w:val="28"/>
        </w:rPr>
        <w:t xml:space="preserve"> in Concord</w:t>
      </w:r>
      <w:r w:rsidR="00F46F63" w:rsidRPr="00A27531">
        <w:rPr>
          <w:sz w:val="28"/>
          <w:szCs w:val="28"/>
        </w:rPr>
        <w:t>, it was by standards of the day remote.  He lived those</w:t>
      </w:r>
      <w:r w:rsidR="005B268F" w:rsidRPr="00A27531">
        <w:rPr>
          <w:sz w:val="28"/>
          <w:szCs w:val="28"/>
        </w:rPr>
        <w:t xml:space="preserve"> days </w:t>
      </w:r>
      <w:r w:rsidR="00F46F63" w:rsidRPr="00A27531">
        <w:rPr>
          <w:sz w:val="28"/>
          <w:szCs w:val="28"/>
        </w:rPr>
        <w:t xml:space="preserve">mostly in </w:t>
      </w:r>
      <w:r w:rsidR="005B268F" w:rsidRPr="00A27531">
        <w:rPr>
          <w:sz w:val="28"/>
          <w:szCs w:val="28"/>
        </w:rPr>
        <w:t xml:space="preserve">solitude.  </w:t>
      </w:r>
      <w:r w:rsidRPr="00A27531">
        <w:rPr>
          <w:sz w:val="28"/>
          <w:szCs w:val="28"/>
        </w:rPr>
        <w:t>He wrote,</w:t>
      </w:r>
    </w:p>
    <w:p w14:paraId="4AEE7E83" w14:textId="77777777" w:rsidR="00E30212" w:rsidRPr="00A27531" w:rsidRDefault="00E30212" w:rsidP="00A27531">
      <w:pPr>
        <w:spacing w:line="360" w:lineRule="auto"/>
        <w:rPr>
          <w:sz w:val="28"/>
          <w:szCs w:val="28"/>
        </w:rPr>
      </w:pPr>
    </w:p>
    <w:p w14:paraId="3A78379D" w14:textId="77777777" w:rsidR="005B268F" w:rsidRPr="00A27531" w:rsidRDefault="00E30212" w:rsidP="00A27531">
      <w:pPr>
        <w:spacing w:line="360" w:lineRule="auto"/>
        <w:ind w:left="720"/>
        <w:rPr>
          <w:sz w:val="28"/>
          <w:szCs w:val="28"/>
        </w:rPr>
      </w:pPr>
      <w:r w:rsidRPr="00A27531">
        <w:rPr>
          <w:sz w:val="28"/>
          <w:szCs w:val="28"/>
        </w:rPr>
        <w:lastRenderedPageBreak/>
        <w:t>I wanted to live deep and suck out all the marrow of life, to live so sturdily and Spartan-like as to put to rout all that was not life, to cut a broad swath and shave close, to drive life in to a corner, and reduce it to its lowest terms, and, if it proved to be mean, why then to get the whole and genuine meanness of it, and publish its meanness to the world; or if it were sublime, to know it by experience, and be able to give a true acco</w:t>
      </w:r>
      <w:r w:rsidR="005B268F" w:rsidRPr="00A27531">
        <w:rPr>
          <w:sz w:val="28"/>
          <w:szCs w:val="28"/>
        </w:rPr>
        <w:t>unt of it in my next excursion.</w:t>
      </w:r>
    </w:p>
    <w:p w14:paraId="30FA5B93" w14:textId="77777777" w:rsidR="00E30212" w:rsidRPr="00A27531" w:rsidRDefault="00E30212" w:rsidP="00A27531">
      <w:pPr>
        <w:spacing w:line="360" w:lineRule="auto"/>
        <w:rPr>
          <w:sz w:val="28"/>
          <w:szCs w:val="28"/>
        </w:rPr>
      </w:pPr>
      <w:r w:rsidRPr="00A27531">
        <w:rPr>
          <w:sz w:val="28"/>
          <w:szCs w:val="28"/>
        </w:rPr>
        <w:t xml:space="preserve"> </w:t>
      </w:r>
    </w:p>
    <w:p w14:paraId="2B38CB9C" w14:textId="07237725" w:rsidR="005A6E46" w:rsidRPr="00A27531" w:rsidRDefault="005A6E46" w:rsidP="00A27531">
      <w:pPr>
        <w:spacing w:line="360" w:lineRule="auto"/>
        <w:rPr>
          <w:sz w:val="28"/>
          <w:szCs w:val="28"/>
        </w:rPr>
      </w:pPr>
      <w:r w:rsidRPr="00A27531">
        <w:rPr>
          <w:sz w:val="28"/>
          <w:szCs w:val="28"/>
        </w:rPr>
        <w:t xml:space="preserve">There’s almost a frenetic, manic quality to Thoreau’s mission that’s a little jarring, isn’t it?  Driving life into a corner, reducing it to its lowest terms, getting the genuine meanness of it.  He sounds like a determined suitor, and yet I think we understand that, too.  Our tradition exhorts us to quest for truth that sometimes delivers us to </w:t>
      </w:r>
      <w:r w:rsidR="00246483" w:rsidRPr="00A27531">
        <w:rPr>
          <w:sz w:val="28"/>
          <w:szCs w:val="28"/>
        </w:rPr>
        <w:t>hard realities</w:t>
      </w:r>
      <w:r w:rsidRPr="00A27531">
        <w:rPr>
          <w:sz w:val="28"/>
          <w:szCs w:val="28"/>
        </w:rPr>
        <w:t>.  Unitarian Universalists embody a deep conviction to speak the truth, mean or sublime, as Thoreau frames it, as we forge ahead.</w:t>
      </w:r>
    </w:p>
    <w:p w14:paraId="3CE7E894" w14:textId="77777777" w:rsidR="005A6E46" w:rsidRPr="00A27531" w:rsidRDefault="005A6E46" w:rsidP="00A27531">
      <w:pPr>
        <w:spacing w:line="360" w:lineRule="auto"/>
        <w:rPr>
          <w:sz w:val="28"/>
          <w:szCs w:val="28"/>
        </w:rPr>
      </w:pPr>
    </w:p>
    <w:p w14:paraId="0F97F291" w14:textId="5F94339F" w:rsidR="005B268F" w:rsidRPr="00A27531" w:rsidRDefault="005B268F" w:rsidP="00A27531">
      <w:pPr>
        <w:spacing w:line="360" w:lineRule="auto"/>
        <w:rPr>
          <w:sz w:val="28"/>
          <w:szCs w:val="28"/>
        </w:rPr>
      </w:pPr>
      <w:r w:rsidRPr="00A27531">
        <w:rPr>
          <w:sz w:val="28"/>
          <w:szCs w:val="28"/>
        </w:rPr>
        <w:t xml:space="preserve">I confess some romantic attraction to his venture.  Many of us </w:t>
      </w:r>
      <w:r w:rsidR="00587487" w:rsidRPr="00A27531">
        <w:rPr>
          <w:sz w:val="28"/>
          <w:szCs w:val="28"/>
        </w:rPr>
        <w:t xml:space="preserve">have probably felt the tug.  There’s something about </w:t>
      </w:r>
      <w:r w:rsidR="009A5ABE" w:rsidRPr="00A27531">
        <w:rPr>
          <w:sz w:val="28"/>
          <w:szCs w:val="28"/>
        </w:rPr>
        <w:t xml:space="preserve">testing ourselves in </w:t>
      </w:r>
      <w:r w:rsidR="00587487" w:rsidRPr="00A27531">
        <w:rPr>
          <w:sz w:val="28"/>
          <w:szCs w:val="28"/>
        </w:rPr>
        <w:t xml:space="preserve">wilderness </w:t>
      </w:r>
      <w:r w:rsidR="009A5ABE" w:rsidRPr="00A27531">
        <w:rPr>
          <w:sz w:val="28"/>
          <w:szCs w:val="28"/>
        </w:rPr>
        <w:t xml:space="preserve">and through </w:t>
      </w:r>
      <w:r w:rsidR="00587487" w:rsidRPr="00A27531">
        <w:rPr>
          <w:sz w:val="28"/>
          <w:szCs w:val="28"/>
        </w:rPr>
        <w:t xml:space="preserve">adventure that speaks deeply to our souls.  It’s probably what draws some of you to the mountains for snow shoeing </w:t>
      </w:r>
      <w:r w:rsidR="00F46F63" w:rsidRPr="00A27531">
        <w:rPr>
          <w:sz w:val="28"/>
          <w:szCs w:val="28"/>
        </w:rPr>
        <w:t xml:space="preserve">in the winter </w:t>
      </w:r>
      <w:r w:rsidR="00587487" w:rsidRPr="00A27531">
        <w:rPr>
          <w:sz w:val="28"/>
          <w:szCs w:val="28"/>
        </w:rPr>
        <w:t>or camping</w:t>
      </w:r>
      <w:r w:rsidR="00F46F63" w:rsidRPr="00A27531">
        <w:rPr>
          <w:sz w:val="28"/>
          <w:szCs w:val="28"/>
        </w:rPr>
        <w:t xml:space="preserve"> in the summer</w:t>
      </w:r>
      <w:r w:rsidR="00587487" w:rsidRPr="00A27531">
        <w:rPr>
          <w:sz w:val="28"/>
          <w:szCs w:val="28"/>
        </w:rPr>
        <w:t xml:space="preserve">.  It’s what sends some of us on meditation retreats for an afternoon or a month. </w:t>
      </w:r>
      <w:r w:rsidR="00B409C6">
        <w:rPr>
          <w:sz w:val="28"/>
          <w:szCs w:val="28"/>
        </w:rPr>
        <w:t xml:space="preserve"> </w:t>
      </w:r>
      <w:r w:rsidR="00587487" w:rsidRPr="00A27531">
        <w:rPr>
          <w:sz w:val="28"/>
          <w:szCs w:val="28"/>
        </w:rPr>
        <w:t xml:space="preserve">I think it is, in part, what attracted me to volunteer with Peace Corps and live on the outskirts </w:t>
      </w:r>
      <w:r w:rsidR="00587487" w:rsidRPr="00A27531">
        <w:rPr>
          <w:sz w:val="28"/>
          <w:szCs w:val="28"/>
        </w:rPr>
        <w:lastRenderedPageBreak/>
        <w:t xml:space="preserve">of a small village in Ghana.  </w:t>
      </w:r>
      <w:r w:rsidR="009B03E5">
        <w:rPr>
          <w:sz w:val="28"/>
          <w:szCs w:val="28"/>
        </w:rPr>
        <w:t>It’s no doubt what drew some of you live here in Taos.  D</w:t>
      </w:r>
      <w:r w:rsidR="0000571D" w:rsidRPr="00A27531">
        <w:rPr>
          <w:sz w:val="28"/>
          <w:szCs w:val="28"/>
        </w:rPr>
        <w:t xml:space="preserve">riving home </w:t>
      </w:r>
      <w:r w:rsidR="009B03E5">
        <w:rPr>
          <w:sz w:val="28"/>
          <w:szCs w:val="28"/>
        </w:rPr>
        <w:t xml:space="preserve">from the church in Albuquerque </w:t>
      </w:r>
      <w:r w:rsidR="0000571D" w:rsidRPr="00A27531">
        <w:rPr>
          <w:sz w:val="28"/>
          <w:szCs w:val="28"/>
        </w:rPr>
        <w:t xml:space="preserve">each day to </w:t>
      </w:r>
      <w:r w:rsidR="009B03E5">
        <w:rPr>
          <w:sz w:val="28"/>
          <w:szCs w:val="28"/>
        </w:rPr>
        <w:t>the</w:t>
      </w:r>
      <w:r w:rsidR="0000571D" w:rsidRPr="00A27531">
        <w:rPr>
          <w:sz w:val="28"/>
          <w:szCs w:val="28"/>
        </w:rPr>
        <w:t xml:space="preserve"> house</w:t>
      </w:r>
      <w:r w:rsidR="009B03E5">
        <w:rPr>
          <w:sz w:val="28"/>
          <w:szCs w:val="28"/>
        </w:rPr>
        <w:t xml:space="preserve"> where I’m living</w:t>
      </w:r>
      <w:r w:rsidR="0000571D" w:rsidRPr="00A27531">
        <w:rPr>
          <w:sz w:val="28"/>
          <w:szCs w:val="28"/>
        </w:rPr>
        <w:t xml:space="preserve"> in Placitas, I have a sense of journeying into the wilderness, up into the foothills</w:t>
      </w:r>
      <w:r w:rsidR="00A82881" w:rsidRPr="00A27531">
        <w:rPr>
          <w:sz w:val="28"/>
          <w:szCs w:val="28"/>
        </w:rPr>
        <w:t xml:space="preserve">, learning about a new and to me strange land, and learning about myself in it.  I’ll take my central heating over Thoreau’s any day, but there is a romantic appeal to the solitary journey Thoreau describes.  </w:t>
      </w:r>
      <w:r w:rsidR="00587487" w:rsidRPr="00A27531">
        <w:rPr>
          <w:sz w:val="28"/>
          <w:szCs w:val="28"/>
        </w:rPr>
        <w:t xml:space="preserve">We’re drawn to circumstances that require us to live sturdily, to sift out the chaff of our life and know it on its most essential terms.  </w:t>
      </w:r>
      <w:r w:rsidR="00A82881" w:rsidRPr="00A27531">
        <w:rPr>
          <w:sz w:val="28"/>
          <w:szCs w:val="28"/>
        </w:rPr>
        <w:t>Transitions in our lives often work on us in this way—divorce, death of a loved one, retirement, or illness.  These experiences are sometimes invitations to</w:t>
      </w:r>
      <w:r w:rsidR="00F46F63" w:rsidRPr="00A27531">
        <w:rPr>
          <w:sz w:val="28"/>
          <w:szCs w:val="28"/>
        </w:rPr>
        <w:t xml:space="preserve"> </w:t>
      </w:r>
      <w:r w:rsidR="009D3786" w:rsidRPr="00A27531">
        <w:rPr>
          <w:sz w:val="28"/>
          <w:szCs w:val="28"/>
        </w:rPr>
        <w:t xml:space="preserve">travel to </w:t>
      </w:r>
      <w:r w:rsidR="00F46F63" w:rsidRPr="00A27531">
        <w:rPr>
          <w:sz w:val="28"/>
          <w:szCs w:val="28"/>
        </w:rPr>
        <w:t>the heart of spiritual work, and</w:t>
      </w:r>
      <w:r w:rsidR="009A5ABE" w:rsidRPr="00A27531">
        <w:rPr>
          <w:sz w:val="28"/>
          <w:szCs w:val="28"/>
        </w:rPr>
        <w:t>,</w:t>
      </w:r>
      <w:r w:rsidR="00F46F63" w:rsidRPr="00A27531">
        <w:rPr>
          <w:sz w:val="28"/>
          <w:szCs w:val="28"/>
        </w:rPr>
        <w:t xml:space="preserve"> </w:t>
      </w:r>
      <w:r w:rsidR="009A5ABE" w:rsidRPr="00A27531">
        <w:rPr>
          <w:sz w:val="28"/>
          <w:szCs w:val="28"/>
        </w:rPr>
        <w:t xml:space="preserve">like </w:t>
      </w:r>
      <w:r w:rsidR="00F46F63" w:rsidRPr="00A27531">
        <w:rPr>
          <w:sz w:val="28"/>
          <w:szCs w:val="28"/>
        </w:rPr>
        <w:t xml:space="preserve">Thoreau’s winters on Walden Pond, </w:t>
      </w:r>
      <w:r w:rsidR="00A82881" w:rsidRPr="00A27531">
        <w:rPr>
          <w:sz w:val="28"/>
          <w:szCs w:val="28"/>
        </w:rPr>
        <w:t>can be</w:t>
      </w:r>
      <w:r w:rsidR="00F46F63" w:rsidRPr="00A27531">
        <w:rPr>
          <w:sz w:val="28"/>
          <w:szCs w:val="28"/>
        </w:rPr>
        <w:t xml:space="preserve"> uncomfortable</w:t>
      </w:r>
      <w:r w:rsidR="00312C66" w:rsidRPr="00A27531">
        <w:rPr>
          <w:sz w:val="28"/>
          <w:szCs w:val="28"/>
        </w:rPr>
        <w:t xml:space="preserve"> and lonely.</w:t>
      </w:r>
    </w:p>
    <w:p w14:paraId="5341682F" w14:textId="77777777" w:rsidR="005475FC" w:rsidRPr="00A27531" w:rsidRDefault="005475FC" w:rsidP="00A27531">
      <w:pPr>
        <w:spacing w:line="360" w:lineRule="auto"/>
        <w:rPr>
          <w:sz w:val="28"/>
          <w:szCs w:val="28"/>
        </w:rPr>
      </w:pPr>
    </w:p>
    <w:p w14:paraId="414277C1" w14:textId="199CFFB3" w:rsidR="00312C66" w:rsidRPr="00A27531" w:rsidRDefault="00312C66" w:rsidP="00A27531">
      <w:pPr>
        <w:spacing w:line="360" w:lineRule="auto"/>
        <w:rPr>
          <w:sz w:val="28"/>
          <w:szCs w:val="28"/>
        </w:rPr>
      </w:pPr>
      <w:r w:rsidRPr="00A27531">
        <w:rPr>
          <w:sz w:val="28"/>
          <w:szCs w:val="28"/>
        </w:rPr>
        <w:t xml:space="preserve">Even if we haven’t been to Walden Pond, most of us know something about this kind of excursion.  The fact that you rose from your beds to come here this morning—to worship, to be in community, to say comforting words to each other, perhaps yearning to hear a prophetic word to steel you for another week—the fact </w:t>
      </w:r>
      <w:r w:rsidR="005A6E46" w:rsidRPr="00A27531">
        <w:rPr>
          <w:sz w:val="28"/>
          <w:szCs w:val="28"/>
        </w:rPr>
        <w:t>that you’re here may be evidence that you, too, feel a call to go to Walden,</w:t>
      </w:r>
      <w:r w:rsidRPr="00A27531">
        <w:rPr>
          <w:sz w:val="28"/>
          <w:szCs w:val="28"/>
        </w:rPr>
        <w:t xml:space="preserve"> to live deeply and get to the marrow, the life-giving source of life.  Our Transcendentalist forbearers beckon us down this path, having already cut a broad swath, freeing us to explore the divine</w:t>
      </w:r>
      <w:r w:rsidR="00A04851" w:rsidRPr="00A27531">
        <w:rPr>
          <w:sz w:val="28"/>
          <w:szCs w:val="28"/>
        </w:rPr>
        <w:t xml:space="preserve"> mystery in the many ways we do, through poet</w:t>
      </w:r>
      <w:r w:rsidR="008B25FF" w:rsidRPr="00A27531">
        <w:rPr>
          <w:sz w:val="28"/>
          <w:szCs w:val="28"/>
        </w:rPr>
        <w:t>ry</w:t>
      </w:r>
      <w:r w:rsidR="00362FB9" w:rsidRPr="00A27531">
        <w:rPr>
          <w:sz w:val="28"/>
          <w:szCs w:val="28"/>
        </w:rPr>
        <w:t>, for example</w:t>
      </w:r>
      <w:r w:rsidR="00A04851" w:rsidRPr="00A27531">
        <w:rPr>
          <w:sz w:val="28"/>
          <w:szCs w:val="28"/>
        </w:rPr>
        <w:t>.</w:t>
      </w:r>
      <w:r w:rsidR="00E429CD" w:rsidRPr="00A27531">
        <w:rPr>
          <w:sz w:val="28"/>
          <w:szCs w:val="28"/>
        </w:rPr>
        <w:t xml:space="preserve">  But we don’t have to travel as far to do this work.</w:t>
      </w:r>
    </w:p>
    <w:p w14:paraId="2DF90081" w14:textId="77777777" w:rsidR="00A04851" w:rsidRPr="00A27531" w:rsidRDefault="00A04851" w:rsidP="00A27531">
      <w:pPr>
        <w:spacing w:line="360" w:lineRule="auto"/>
        <w:rPr>
          <w:sz w:val="28"/>
          <w:szCs w:val="28"/>
        </w:rPr>
      </w:pPr>
    </w:p>
    <w:p w14:paraId="44952317" w14:textId="0BE637EA" w:rsidR="00A04851" w:rsidRPr="00A27531" w:rsidRDefault="00A04851" w:rsidP="00A27531">
      <w:pPr>
        <w:spacing w:line="360" w:lineRule="auto"/>
        <w:ind w:left="720"/>
        <w:rPr>
          <w:sz w:val="28"/>
          <w:szCs w:val="28"/>
        </w:rPr>
      </w:pPr>
      <w:r w:rsidRPr="00A27531">
        <w:rPr>
          <w:sz w:val="28"/>
          <w:szCs w:val="28"/>
        </w:rPr>
        <w:t>It isn’t very far as highways lie.</w:t>
      </w:r>
    </w:p>
    <w:p w14:paraId="6A1AFF26" w14:textId="77777777" w:rsidR="00A04851" w:rsidRPr="00A27531" w:rsidRDefault="00A04851" w:rsidP="00A27531">
      <w:pPr>
        <w:spacing w:line="360" w:lineRule="auto"/>
        <w:ind w:left="720"/>
        <w:rPr>
          <w:color w:val="131313"/>
          <w:sz w:val="28"/>
          <w:szCs w:val="28"/>
          <w:lang w:eastAsia="ja-JP"/>
        </w:rPr>
      </w:pPr>
      <w:r w:rsidRPr="00A27531">
        <w:rPr>
          <w:color w:val="131313"/>
          <w:sz w:val="28"/>
          <w:szCs w:val="28"/>
          <w:lang w:eastAsia="ja-JP"/>
        </w:rPr>
        <w:t>I might be back by nightfall, having seen</w:t>
      </w:r>
    </w:p>
    <w:p w14:paraId="28BB35B0" w14:textId="77777777" w:rsidR="00A04851" w:rsidRPr="00A27531" w:rsidRDefault="00A04851" w:rsidP="00A27531">
      <w:pPr>
        <w:spacing w:line="360" w:lineRule="auto"/>
        <w:ind w:left="720"/>
        <w:rPr>
          <w:color w:val="131313"/>
          <w:sz w:val="28"/>
          <w:szCs w:val="28"/>
          <w:lang w:eastAsia="ja-JP"/>
        </w:rPr>
      </w:pPr>
      <w:r w:rsidRPr="00A27531">
        <w:rPr>
          <w:color w:val="131313"/>
          <w:sz w:val="28"/>
          <w:szCs w:val="28"/>
          <w:lang w:eastAsia="ja-JP"/>
        </w:rPr>
        <w:t>The rough pines, and the stones, and the clear water.</w:t>
      </w:r>
    </w:p>
    <w:p w14:paraId="31077575" w14:textId="77777777" w:rsidR="00A04851" w:rsidRPr="00A27531" w:rsidRDefault="00A04851" w:rsidP="00A27531">
      <w:pPr>
        <w:spacing w:line="360" w:lineRule="auto"/>
        <w:ind w:left="720"/>
        <w:rPr>
          <w:color w:val="131313"/>
          <w:sz w:val="28"/>
          <w:szCs w:val="28"/>
          <w:lang w:eastAsia="ja-JP"/>
        </w:rPr>
      </w:pPr>
      <w:r w:rsidRPr="00A27531">
        <w:rPr>
          <w:color w:val="131313"/>
          <w:sz w:val="28"/>
          <w:szCs w:val="28"/>
          <w:lang w:eastAsia="ja-JP"/>
        </w:rPr>
        <w:t>Friends argue that I might be wiser for it.</w:t>
      </w:r>
    </w:p>
    <w:p w14:paraId="0631DF27" w14:textId="77777777" w:rsidR="00A04851" w:rsidRPr="00A27531" w:rsidRDefault="00A04851" w:rsidP="00A27531">
      <w:pPr>
        <w:spacing w:line="360" w:lineRule="auto"/>
        <w:ind w:left="720"/>
        <w:rPr>
          <w:color w:val="131313"/>
          <w:sz w:val="28"/>
          <w:szCs w:val="28"/>
          <w:lang w:eastAsia="ja-JP"/>
        </w:rPr>
      </w:pPr>
      <w:r w:rsidRPr="00A27531">
        <w:rPr>
          <w:color w:val="131313"/>
          <w:sz w:val="28"/>
          <w:szCs w:val="28"/>
          <w:lang w:eastAsia="ja-JP"/>
        </w:rPr>
        <w:t>They do not hear that far-off Yankee whisper:</w:t>
      </w:r>
    </w:p>
    <w:p w14:paraId="424A7FE2" w14:textId="77777777" w:rsidR="00A04851" w:rsidRPr="00A27531" w:rsidRDefault="00A04851" w:rsidP="00A27531">
      <w:pPr>
        <w:spacing w:line="360" w:lineRule="auto"/>
        <w:ind w:left="720"/>
        <w:rPr>
          <w:color w:val="131313"/>
          <w:sz w:val="28"/>
          <w:szCs w:val="28"/>
          <w:lang w:eastAsia="ja-JP"/>
        </w:rPr>
      </w:pPr>
      <w:r w:rsidRPr="00A27531">
        <w:rPr>
          <w:color w:val="131313"/>
          <w:sz w:val="28"/>
          <w:szCs w:val="28"/>
          <w:lang w:eastAsia="ja-JP"/>
        </w:rPr>
        <w:t>How dull we grow from hurrying here and there!</w:t>
      </w:r>
    </w:p>
    <w:p w14:paraId="3F18DB17" w14:textId="77777777" w:rsidR="00A04851" w:rsidRPr="00A27531" w:rsidRDefault="00A04851" w:rsidP="00A27531">
      <w:pPr>
        <w:spacing w:line="360" w:lineRule="auto"/>
        <w:ind w:left="720"/>
        <w:rPr>
          <w:color w:val="131313"/>
          <w:sz w:val="28"/>
          <w:szCs w:val="28"/>
          <w:lang w:eastAsia="ja-JP"/>
        </w:rPr>
      </w:pPr>
    </w:p>
    <w:p w14:paraId="3799E0F7" w14:textId="77777777" w:rsidR="00A04851" w:rsidRPr="00A27531" w:rsidRDefault="00A04851" w:rsidP="00A27531">
      <w:pPr>
        <w:spacing w:line="360" w:lineRule="auto"/>
        <w:ind w:left="720"/>
        <w:rPr>
          <w:color w:val="131313"/>
          <w:sz w:val="28"/>
          <w:szCs w:val="28"/>
          <w:lang w:eastAsia="ja-JP"/>
        </w:rPr>
      </w:pPr>
      <w:r w:rsidRPr="00A27531">
        <w:rPr>
          <w:color w:val="131313"/>
          <w:sz w:val="28"/>
          <w:szCs w:val="28"/>
          <w:lang w:eastAsia="ja-JP"/>
        </w:rPr>
        <w:t>Many have gone, and think me half a fool</w:t>
      </w:r>
    </w:p>
    <w:p w14:paraId="255834E1" w14:textId="77777777" w:rsidR="00A04851" w:rsidRPr="00A27531" w:rsidRDefault="00A04851" w:rsidP="00A27531">
      <w:pPr>
        <w:spacing w:line="360" w:lineRule="auto"/>
        <w:ind w:left="720"/>
        <w:rPr>
          <w:color w:val="131313"/>
          <w:sz w:val="28"/>
          <w:szCs w:val="28"/>
          <w:lang w:eastAsia="ja-JP"/>
        </w:rPr>
      </w:pPr>
      <w:proofErr w:type="gramStart"/>
      <w:r w:rsidRPr="00A27531">
        <w:rPr>
          <w:color w:val="131313"/>
          <w:sz w:val="28"/>
          <w:szCs w:val="28"/>
          <w:lang w:eastAsia="ja-JP"/>
        </w:rPr>
        <w:t>To miss a day away in the cool country.</w:t>
      </w:r>
      <w:proofErr w:type="gramEnd"/>
    </w:p>
    <w:p w14:paraId="43F16AB6" w14:textId="77777777" w:rsidR="00A04851" w:rsidRPr="00A27531" w:rsidRDefault="00A04851" w:rsidP="00A27531">
      <w:pPr>
        <w:spacing w:line="360" w:lineRule="auto"/>
        <w:ind w:left="720"/>
        <w:rPr>
          <w:color w:val="131313"/>
          <w:sz w:val="28"/>
          <w:szCs w:val="28"/>
          <w:lang w:eastAsia="ja-JP"/>
        </w:rPr>
      </w:pPr>
      <w:r w:rsidRPr="00A27531">
        <w:rPr>
          <w:color w:val="131313"/>
          <w:sz w:val="28"/>
          <w:szCs w:val="28"/>
          <w:lang w:eastAsia="ja-JP"/>
        </w:rPr>
        <w:t>Maybe. But in a book I read and cherish,</w:t>
      </w:r>
    </w:p>
    <w:p w14:paraId="1F97B331" w14:textId="77777777" w:rsidR="00A04851" w:rsidRPr="00A27531" w:rsidRDefault="00A04851" w:rsidP="00A27531">
      <w:pPr>
        <w:spacing w:line="360" w:lineRule="auto"/>
        <w:ind w:left="720"/>
        <w:rPr>
          <w:color w:val="131313"/>
          <w:sz w:val="28"/>
          <w:szCs w:val="28"/>
          <w:lang w:eastAsia="ja-JP"/>
        </w:rPr>
      </w:pPr>
      <w:r w:rsidRPr="00A27531">
        <w:rPr>
          <w:color w:val="131313"/>
          <w:sz w:val="28"/>
          <w:szCs w:val="28"/>
          <w:lang w:eastAsia="ja-JP"/>
        </w:rPr>
        <w:t>Going to Walden is not so easy a thing</w:t>
      </w:r>
    </w:p>
    <w:p w14:paraId="19C227EF" w14:textId="77777777" w:rsidR="00A04851" w:rsidRPr="00A27531" w:rsidRDefault="00A04851" w:rsidP="00A27531">
      <w:pPr>
        <w:spacing w:line="360" w:lineRule="auto"/>
        <w:ind w:left="720"/>
        <w:rPr>
          <w:color w:val="131313"/>
          <w:sz w:val="28"/>
          <w:szCs w:val="28"/>
          <w:lang w:eastAsia="ja-JP"/>
        </w:rPr>
      </w:pPr>
      <w:proofErr w:type="gramStart"/>
      <w:r w:rsidRPr="00A27531">
        <w:rPr>
          <w:color w:val="131313"/>
          <w:sz w:val="28"/>
          <w:szCs w:val="28"/>
          <w:lang w:eastAsia="ja-JP"/>
        </w:rPr>
        <w:t>As a green visit.</w:t>
      </w:r>
      <w:proofErr w:type="gramEnd"/>
      <w:r w:rsidRPr="00A27531">
        <w:rPr>
          <w:color w:val="131313"/>
          <w:sz w:val="28"/>
          <w:szCs w:val="28"/>
          <w:lang w:eastAsia="ja-JP"/>
        </w:rPr>
        <w:t xml:space="preserve"> It is the slow and difficult</w:t>
      </w:r>
    </w:p>
    <w:p w14:paraId="4882BA17" w14:textId="77777777" w:rsidR="00A04851" w:rsidRPr="00A27531" w:rsidRDefault="00A04851" w:rsidP="00A27531">
      <w:pPr>
        <w:spacing w:line="360" w:lineRule="auto"/>
        <w:ind w:left="720"/>
        <w:rPr>
          <w:sz w:val="28"/>
          <w:szCs w:val="28"/>
        </w:rPr>
      </w:pPr>
      <w:proofErr w:type="gramStart"/>
      <w:r w:rsidRPr="00A27531">
        <w:rPr>
          <w:color w:val="131313"/>
          <w:sz w:val="28"/>
          <w:szCs w:val="28"/>
          <w:lang w:eastAsia="ja-JP"/>
        </w:rPr>
        <w:t>Trick of living, and finding it where you are.</w:t>
      </w:r>
      <w:proofErr w:type="gramEnd"/>
      <w:r w:rsidRPr="00A27531">
        <w:rPr>
          <w:rStyle w:val="FootnoteReference"/>
          <w:color w:val="131313"/>
          <w:sz w:val="28"/>
          <w:szCs w:val="28"/>
          <w:lang w:eastAsia="ja-JP"/>
        </w:rPr>
        <w:footnoteReference w:id="3"/>
      </w:r>
    </w:p>
    <w:p w14:paraId="5A29DC05" w14:textId="77777777" w:rsidR="00E30212" w:rsidRPr="00A27531" w:rsidRDefault="00E30212" w:rsidP="00A27531">
      <w:pPr>
        <w:spacing w:line="360" w:lineRule="auto"/>
        <w:ind w:left="720"/>
        <w:rPr>
          <w:sz w:val="28"/>
          <w:szCs w:val="28"/>
        </w:rPr>
      </w:pPr>
    </w:p>
    <w:p w14:paraId="12EA9997" w14:textId="2D55FB7B" w:rsidR="007053B6" w:rsidRPr="00A27531" w:rsidRDefault="005A6E46" w:rsidP="00A27531">
      <w:pPr>
        <w:spacing w:line="360" w:lineRule="auto"/>
        <w:rPr>
          <w:sz w:val="28"/>
          <w:szCs w:val="28"/>
        </w:rPr>
      </w:pPr>
      <w:r w:rsidRPr="00A27531">
        <w:rPr>
          <w:sz w:val="28"/>
          <w:szCs w:val="28"/>
        </w:rPr>
        <w:t>W</w:t>
      </w:r>
      <w:r w:rsidR="00621A82" w:rsidRPr="00A27531">
        <w:rPr>
          <w:sz w:val="28"/>
          <w:szCs w:val="28"/>
        </w:rPr>
        <w:t>hat Thoreau and Mary Oliver are saying to us, what the Transcende</w:t>
      </w:r>
      <w:r w:rsidR="00362FB9" w:rsidRPr="00A27531">
        <w:rPr>
          <w:sz w:val="28"/>
          <w:szCs w:val="28"/>
        </w:rPr>
        <w:t xml:space="preserve">ntalists empowered us to do, is go </w:t>
      </w:r>
      <w:r w:rsidR="00621A82" w:rsidRPr="00A27531">
        <w:rPr>
          <w:sz w:val="28"/>
          <w:szCs w:val="28"/>
        </w:rPr>
        <w:t xml:space="preserve">deeply within.  </w:t>
      </w:r>
      <w:r w:rsidR="00D6719A" w:rsidRPr="00A27531">
        <w:rPr>
          <w:sz w:val="28"/>
          <w:szCs w:val="28"/>
        </w:rPr>
        <w:t>John Weiss, a classmate of Thoreau’s at Harvard College, wrote that the United States, as a democratic society, wa</w:t>
      </w:r>
      <w:r w:rsidR="007053B6" w:rsidRPr="00A27531">
        <w:rPr>
          <w:sz w:val="28"/>
          <w:szCs w:val="28"/>
        </w:rPr>
        <w:t xml:space="preserve">s uniquely poised to “base religion in the sacredness of the individual, as God </w:t>
      </w:r>
      <w:r w:rsidR="007053B6" w:rsidRPr="00A27531">
        <w:rPr>
          <w:sz w:val="28"/>
          <w:szCs w:val="28"/>
        </w:rPr>
        <w:lastRenderedPageBreak/>
        <w:t>intended.”</w:t>
      </w:r>
      <w:r w:rsidR="007053B6" w:rsidRPr="00A27531">
        <w:rPr>
          <w:rStyle w:val="FootnoteReference"/>
          <w:sz w:val="28"/>
          <w:szCs w:val="28"/>
        </w:rPr>
        <w:footnoteReference w:id="4"/>
      </w:r>
      <w:r w:rsidR="007053B6" w:rsidRPr="00A27531">
        <w:rPr>
          <w:sz w:val="28"/>
          <w:szCs w:val="28"/>
        </w:rPr>
        <w:t xml:space="preserve"> </w:t>
      </w:r>
      <w:r w:rsidR="00D6719A" w:rsidRPr="00A27531">
        <w:rPr>
          <w:sz w:val="28"/>
          <w:szCs w:val="28"/>
        </w:rPr>
        <w:t xml:space="preserve"> </w:t>
      </w:r>
      <w:r w:rsidR="009A5ABE" w:rsidRPr="00A27531">
        <w:rPr>
          <w:sz w:val="28"/>
          <w:szCs w:val="28"/>
        </w:rPr>
        <w:t xml:space="preserve">It is how we have constructed our modern UU tradition, acknowledging that each of us assumes responsibility for his or her search. </w:t>
      </w:r>
      <w:r w:rsidR="00B409C6">
        <w:rPr>
          <w:sz w:val="28"/>
          <w:szCs w:val="28"/>
        </w:rPr>
        <w:t xml:space="preserve"> Go deeply.  Go within.  </w:t>
      </w:r>
      <w:r w:rsidR="007053B6" w:rsidRPr="00A27531">
        <w:rPr>
          <w:sz w:val="28"/>
          <w:szCs w:val="28"/>
        </w:rPr>
        <w:t>This authority to travel deeply within is uniquely Transcendentalism’s contribution to American religion.</w:t>
      </w:r>
    </w:p>
    <w:p w14:paraId="4D12ED4D" w14:textId="77777777" w:rsidR="007053B6" w:rsidRPr="00A27531" w:rsidRDefault="007053B6" w:rsidP="00A27531">
      <w:pPr>
        <w:spacing w:line="360" w:lineRule="auto"/>
        <w:rPr>
          <w:sz w:val="28"/>
          <w:szCs w:val="28"/>
        </w:rPr>
      </w:pPr>
    </w:p>
    <w:p w14:paraId="0283F5DA" w14:textId="4A44F9DA" w:rsidR="00215F44" w:rsidRDefault="00621A82" w:rsidP="00342C9E">
      <w:pPr>
        <w:spacing w:line="360" w:lineRule="auto"/>
        <w:rPr>
          <w:sz w:val="28"/>
          <w:szCs w:val="28"/>
        </w:rPr>
      </w:pPr>
      <w:r w:rsidRPr="00A27531">
        <w:rPr>
          <w:sz w:val="28"/>
          <w:szCs w:val="28"/>
        </w:rPr>
        <w:t xml:space="preserve">Go to Walden, if you wish.  </w:t>
      </w:r>
      <w:r w:rsidR="005475FC" w:rsidRPr="00A27531">
        <w:rPr>
          <w:sz w:val="28"/>
          <w:szCs w:val="28"/>
        </w:rPr>
        <w:t xml:space="preserve">Seek out the green visit, the pines and stones and water.  </w:t>
      </w:r>
      <w:r w:rsidR="005A6E46" w:rsidRPr="00A27531">
        <w:rPr>
          <w:sz w:val="28"/>
          <w:szCs w:val="28"/>
        </w:rPr>
        <w:t xml:space="preserve">It’s well worth the trip.  </w:t>
      </w:r>
      <w:r w:rsidR="00342C9E">
        <w:rPr>
          <w:sz w:val="28"/>
          <w:szCs w:val="28"/>
        </w:rPr>
        <w:t>Whether you travel or not,</w:t>
      </w:r>
      <w:r w:rsidR="005475FC" w:rsidRPr="00A27531">
        <w:rPr>
          <w:sz w:val="28"/>
          <w:szCs w:val="28"/>
        </w:rPr>
        <w:t xml:space="preserve"> go beyond what your rational mind and five senses are telling you</w:t>
      </w:r>
      <w:r w:rsidR="005A6E46" w:rsidRPr="00A27531">
        <w:rPr>
          <w:sz w:val="28"/>
          <w:szCs w:val="28"/>
        </w:rPr>
        <w:t xml:space="preserve"> about </w:t>
      </w:r>
      <w:r w:rsidR="00342C9E">
        <w:rPr>
          <w:sz w:val="28"/>
          <w:szCs w:val="28"/>
        </w:rPr>
        <w:t>where you are</w:t>
      </w:r>
      <w:r w:rsidR="005475FC" w:rsidRPr="00A27531">
        <w:rPr>
          <w:sz w:val="28"/>
          <w:szCs w:val="28"/>
        </w:rPr>
        <w:t xml:space="preserve">. </w:t>
      </w:r>
      <w:r w:rsidR="009D3786" w:rsidRPr="00A27531">
        <w:rPr>
          <w:sz w:val="28"/>
          <w:szCs w:val="28"/>
        </w:rPr>
        <w:t xml:space="preserve"> </w:t>
      </w:r>
      <w:r w:rsidR="005475FC" w:rsidRPr="00A27531">
        <w:rPr>
          <w:sz w:val="28"/>
          <w:szCs w:val="28"/>
        </w:rPr>
        <w:t xml:space="preserve">Don’t discount </w:t>
      </w:r>
      <w:r w:rsidR="005A6E46" w:rsidRPr="00A27531">
        <w:rPr>
          <w:sz w:val="28"/>
          <w:szCs w:val="28"/>
        </w:rPr>
        <w:t>th</w:t>
      </w:r>
      <w:r w:rsidR="009D3786" w:rsidRPr="00A27531">
        <w:rPr>
          <w:sz w:val="28"/>
          <w:szCs w:val="28"/>
        </w:rPr>
        <w:t>eir</w:t>
      </w:r>
      <w:r w:rsidR="005A6E46" w:rsidRPr="00A27531">
        <w:rPr>
          <w:sz w:val="28"/>
          <w:szCs w:val="28"/>
        </w:rPr>
        <w:t xml:space="preserve"> input</w:t>
      </w:r>
      <w:r w:rsidR="005475FC" w:rsidRPr="00A27531">
        <w:rPr>
          <w:sz w:val="28"/>
          <w:szCs w:val="28"/>
        </w:rPr>
        <w:t xml:space="preserve">, but don’t stop there.  </w:t>
      </w:r>
      <w:r w:rsidR="004A2771" w:rsidRPr="00A27531">
        <w:rPr>
          <w:sz w:val="28"/>
          <w:szCs w:val="28"/>
        </w:rPr>
        <w:t xml:space="preserve">Enter fully into the slow and difficult trick of living your life </w:t>
      </w:r>
      <w:r w:rsidR="00E429CD" w:rsidRPr="00A27531">
        <w:rPr>
          <w:sz w:val="28"/>
          <w:szCs w:val="28"/>
        </w:rPr>
        <w:t>and</w:t>
      </w:r>
      <w:r w:rsidRPr="00A27531">
        <w:rPr>
          <w:sz w:val="28"/>
          <w:szCs w:val="28"/>
        </w:rPr>
        <w:t xml:space="preserve"> trust your innate</w:t>
      </w:r>
      <w:r w:rsidR="009D3786" w:rsidRPr="00A27531">
        <w:rPr>
          <w:sz w:val="28"/>
          <w:szCs w:val="28"/>
        </w:rPr>
        <w:t>, inseparable</w:t>
      </w:r>
      <w:r w:rsidRPr="00A27531">
        <w:rPr>
          <w:sz w:val="28"/>
          <w:szCs w:val="28"/>
        </w:rPr>
        <w:t xml:space="preserve"> connection to t</w:t>
      </w:r>
      <w:r w:rsidR="00362FB9" w:rsidRPr="00A27531">
        <w:rPr>
          <w:sz w:val="28"/>
          <w:szCs w:val="28"/>
        </w:rPr>
        <w:t>h</w:t>
      </w:r>
      <w:r w:rsidR="007053B6" w:rsidRPr="00A27531">
        <w:rPr>
          <w:sz w:val="28"/>
          <w:szCs w:val="28"/>
        </w:rPr>
        <w:t xml:space="preserve">e Divine, the Mystery, </w:t>
      </w:r>
      <w:proofErr w:type="gramStart"/>
      <w:r w:rsidR="007053B6" w:rsidRPr="00A27531">
        <w:rPr>
          <w:sz w:val="28"/>
          <w:szCs w:val="28"/>
        </w:rPr>
        <w:t>nature</w:t>
      </w:r>
      <w:proofErr w:type="gramEnd"/>
      <w:r w:rsidR="00634E43">
        <w:rPr>
          <w:sz w:val="28"/>
          <w:szCs w:val="28"/>
        </w:rPr>
        <w:t>, God</w:t>
      </w:r>
      <w:r w:rsidR="007053B6" w:rsidRPr="00A27531">
        <w:rPr>
          <w:sz w:val="28"/>
          <w:szCs w:val="28"/>
        </w:rPr>
        <w:t>.</w:t>
      </w:r>
    </w:p>
    <w:p w14:paraId="6CD7AD23" w14:textId="77777777" w:rsidR="00DA6329" w:rsidRDefault="00DA6329" w:rsidP="00342C9E">
      <w:pPr>
        <w:spacing w:line="360" w:lineRule="auto"/>
        <w:rPr>
          <w:sz w:val="28"/>
          <w:szCs w:val="28"/>
        </w:rPr>
      </w:pPr>
    </w:p>
    <w:p w14:paraId="62B837C4" w14:textId="77777777" w:rsidR="000428D1" w:rsidRDefault="000428D1">
      <w:pPr>
        <w:rPr>
          <w:b/>
          <w:sz w:val="28"/>
          <w:szCs w:val="28"/>
        </w:rPr>
      </w:pPr>
      <w:r>
        <w:rPr>
          <w:b/>
          <w:sz w:val="28"/>
          <w:szCs w:val="28"/>
        </w:rPr>
        <w:br w:type="page"/>
      </w:r>
    </w:p>
    <w:p w14:paraId="67CA12E1" w14:textId="12585B6E" w:rsidR="00215F44" w:rsidRDefault="00215F44" w:rsidP="00A27531">
      <w:pPr>
        <w:spacing w:line="360" w:lineRule="auto"/>
        <w:rPr>
          <w:sz w:val="28"/>
          <w:szCs w:val="28"/>
        </w:rPr>
      </w:pPr>
      <w:r>
        <w:rPr>
          <w:b/>
          <w:sz w:val="28"/>
          <w:szCs w:val="28"/>
        </w:rPr>
        <w:lastRenderedPageBreak/>
        <w:t>Benediction</w:t>
      </w:r>
    </w:p>
    <w:p w14:paraId="039EFF3D" w14:textId="77777777" w:rsidR="00215F44" w:rsidRDefault="00215F44" w:rsidP="00A27531">
      <w:pPr>
        <w:spacing w:line="360" w:lineRule="auto"/>
        <w:rPr>
          <w:sz w:val="28"/>
          <w:szCs w:val="28"/>
        </w:rPr>
      </w:pPr>
    </w:p>
    <w:p w14:paraId="0DF09D04" w14:textId="77777777" w:rsidR="00215F44" w:rsidRPr="00E9532B" w:rsidRDefault="00215F44" w:rsidP="00215F44">
      <w:pPr>
        <w:rPr>
          <w:sz w:val="28"/>
        </w:rPr>
      </w:pPr>
      <w:r w:rsidRPr="00E9532B">
        <w:rPr>
          <w:sz w:val="28"/>
        </w:rPr>
        <w:t>If, here, you have found freedom,</w:t>
      </w:r>
    </w:p>
    <w:p w14:paraId="62C45C25" w14:textId="77777777" w:rsidR="00215F44" w:rsidRPr="00E9532B" w:rsidRDefault="00215F44" w:rsidP="00215F44">
      <w:pPr>
        <w:rPr>
          <w:sz w:val="28"/>
        </w:rPr>
      </w:pPr>
      <w:proofErr w:type="gramStart"/>
      <w:r w:rsidRPr="00E9532B">
        <w:rPr>
          <w:sz w:val="28"/>
        </w:rPr>
        <w:t>take</w:t>
      </w:r>
      <w:proofErr w:type="gramEnd"/>
      <w:r w:rsidRPr="00E9532B">
        <w:rPr>
          <w:sz w:val="28"/>
        </w:rPr>
        <w:t xml:space="preserve"> it with you into the world.</w:t>
      </w:r>
    </w:p>
    <w:p w14:paraId="220FF267" w14:textId="77777777" w:rsidR="00215F44" w:rsidRPr="00E9532B" w:rsidRDefault="00215F44" w:rsidP="00215F44">
      <w:pPr>
        <w:rPr>
          <w:sz w:val="28"/>
        </w:rPr>
      </w:pPr>
    </w:p>
    <w:p w14:paraId="58D30FAA" w14:textId="77777777" w:rsidR="00215F44" w:rsidRPr="00E9532B" w:rsidRDefault="00215F44" w:rsidP="00215F44">
      <w:pPr>
        <w:rPr>
          <w:sz w:val="28"/>
        </w:rPr>
      </w:pPr>
      <w:r w:rsidRPr="00E9532B">
        <w:rPr>
          <w:sz w:val="28"/>
        </w:rPr>
        <w:t>If you have found comfort,</w:t>
      </w:r>
    </w:p>
    <w:p w14:paraId="340CDA14" w14:textId="77777777" w:rsidR="00215F44" w:rsidRPr="00E9532B" w:rsidRDefault="00215F44" w:rsidP="00215F44">
      <w:pPr>
        <w:rPr>
          <w:sz w:val="28"/>
        </w:rPr>
      </w:pPr>
      <w:proofErr w:type="gramStart"/>
      <w:r w:rsidRPr="00E9532B">
        <w:rPr>
          <w:sz w:val="28"/>
        </w:rPr>
        <w:t>go</w:t>
      </w:r>
      <w:proofErr w:type="gramEnd"/>
      <w:r w:rsidRPr="00E9532B">
        <w:rPr>
          <w:sz w:val="28"/>
        </w:rPr>
        <w:t xml:space="preserve"> and share it with others.</w:t>
      </w:r>
    </w:p>
    <w:p w14:paraId="6C170BA0" w14:textId="77777777" w:rsidR="00215F44" w:rsidRPr="00E9532B" w:rsidRDefault="00215F44" w:rsidP="00215F44">
      <w:pPr>
        <w:rPr>
          <w:sz w:val="28"/>
        </w:rPr>
      </w:pPr>
    </w:p>
    <w:p w14:paraId="4B25FB93" w14:textId="77777777" w:rsidR="00215F44" w:rsidRPr="00E9532B" w:rsidRDefault="00215F44" w:rsidP="00215F44">
      <w:pPr>
        <w:rPr>
          <w:sz w:val="28"/>
        </w:rPr>
      </w:pPr>
      <w:r w:rsidRPr="00E9532B">
        <w:rPr>
          <w:sz w:val="28"/>
        </w:rPr>
        <w:t>If you have dreamed dreams,</w:t>
      </w:r>
    </w:p>
    <w:p w14:paraId="0B311963" w14:textId="77777777" w:rsidR="00215F44" w:rsidRPr="00E9532B" w:rsidRDefault="00215F44" w:rsidP="00215F44">
      <w:pPr>
        <w:rPr>
          <w:sz w:val="28"/>
        </w:rPr>
      </w:pPr>
      <w:proofErr w:type="gramStart"/>
      <w:r w:rsidRPr="00E9532B">
        <w:rPr>
          <w:sz w:val="28"/>
        </w:rPr>
        <w:t>help</w:t>
      </w:r>
      <w:proofErr w:type="gramEnd"/>
      <w:r w:rsidRPr="00E9532B">
        <w:rPr>
          <w:sz w:val="28"/>
        </w:rPr>
        <w:t xml:space="preserve"> one another,</w:t>
      </w:r>
    </w:p>
    <w:p w14:paraId="75A79C6A" w14:textId="77777777" w:rsidR="00215F44" w:rsidRPr="00E9532B" w:rsidRDefault="00215F44" w:rsidP="00215F44">
      <w:pPr>
        <w:rPr>
          <w:sz w:val="28"/>
        </w:rPr>
      </w:pPr>
      <w:proofErr w:type="gramStart"/>
      <w:r w:rsidRPr="00E9532B">
        <w:rPr>
          <w:sz w:val="28"/>
        </w:rPr>
        <w:t>that</w:t>
      </w:r>
      <w:proofErr w:type="gramEnd"/>
      <w:r w:rsidRPr="00E9532B">
        <w:rPr>
          <w:sz w:val="28"/>
        </w:rPr>
        <w:t xml:space="preserve"> they may come true!</w:t>
      </w:r>
    </w:p>
    <w:p w14:paraId="3A288A37" w14:textId="77777777" w:rsidR="00215F44" w:rsidRPr="00E9532B" w:rsidRDefault="00215F44" w:rsidP="00215F44">
      <w:pPr>
        <w:rPr>
          <w:sz w:val="28"/>
        </w:rPr>
      </w:pPr>
    </w:p>
    <w:p w14:paraId="404B35A0" w14:textId="77777777" w:rsidR="00215F44" w:rsidRPr="00E9532B" w:rsidRDefault="00215F44" w:rsidP="00215F44">
      <w:pPr>
        <w:rPr>
          <w:sz w:val="28"/>
        </w:rPr>
      </w:pPr>
      <w:r w:rsidRPr="00E9532B">
        <w:rPr>
          <w:sz w:val="28"/>
        </w:rPr>
        <w:t>If you have known love,</w:t>
      </w:r>
    </w:p>
    <w:p w14:paraId="20550635" w14:textId="77777777" w:rsidR="00215F44" w:rsidRPr="00E9532B" w:rsidRDefault="00215F44" w:rsidP="00215F44">
      <w:pPr>
        <w:rPr>
          <w:sz w:val="28"/>
        </w:rPr>
      </w:pPr>
      <w:proofErr w:type="gramStart"/>
      <w:r w:rsidRPr="00E9532B">
        <w:rPr>
          <w:sz w:val="28"/>
        </w:rPr>
        <w:t>give</w:t>
      </w:r>
      <w:proofErr w:type="gramEnd"/>
      <w:r w:rsidRPr="00E9532B">
        <w:rPr>
          <w:sz w:val="28"/>
        </w:rPr>
        <w:t xml:space="preserve"> some back</w:t>
      </w:r>
    </w:p>
    <w:p w14:paraId="78DBD2E0" w14:textId="77777777" w:rsidR="00215F44" w:rsidRPr="00E9532B" w:rsidRDefault="00215F44" w:rsidP="00215F44">
      <w:pPr>
        <w:rPr>
          <w:sz w:val="28"/>
        </w:rPr>
      </w:pPr>
      <w:proofErr w:type="gramStart"/>
      <w:r w:rsidRPr="00E9532B">
        <w:rPr>
          <w:sz w:val="28"/>
        </w:rPr>
        <w:t>to</w:t>
      </w:r>
      <w:proofErr w:type="gramEnd"/>
      <w:r w:rsidRPr="00E9532B">
        <w:rPr>
          <w:sz w:val="28"/>
        </w:rPr>
        <w:t xml:space="preserve"> a bruised and hurting world.</w:t>
      </w:r>
    </w:p>
    <w:p w14:paraId="2435E159" w14:textId="77777777" w:rsidR="00215F44" w:rsidRPr="00E9532B" w:rsidRDefault="00215F44" w:rsidP="00215F44">
      <w:pPr>
        <w:rPr>
          <w:sz w:val="28"/>
        </w:rPr>
      </w:pPr>
    </w:p>
    <w:p w14:paraId="4212E47B" w14:textId="77777777" w:rsidR="00215F44" w:rsidRPr="00E9532B" w:rsidRDefault="00215F44" w:rsidP="00215F44">
      <w:pPr>
        <w:rPr>
          <w:sz w:val="28"/>
        </w:rPr>
      </w:pPr>
      <w:r w:rsidRPr="00E9532B">
        <w:rPr>
          <w:sz w:val="28"/>
        </w:rPr>
        <w:t>Go in peace.</w:t>
      </w:r>
    </w:p>
    <w:p w14:paraId="05B2722C" w14:textId="77777777" w:rsidR="00215F44" w:rsidRDefault="00215F44" w:rsidP="00A27531">
      <w:pPr>
        <w:spacing w:line="360" w:lineRule="auto"/>
        <w:rPr>
          <w:b/>
          <w:sz w:val="28"/>
          <w:szCs w:val="28"/>
        </w:rPr>
      </w:pPr>
    </w:p>
    <w:p w14:paraId="34DCB720" w14:textId="126A28B6" w:rsidR="00426876" w:rsidRPr="00426876" w:rsidRDefault="00426876" w:rsidP="00426876">
      <w:pPr>
        <w:spacing w:line="360" w:lineRule="auto"/>
        <w:rPr>
          <w:b/>
          <w:sz w:val="28"/>
          <w:szCs w:val="28"/>
          <w:u w:val="single"/>
        </w:rPr>
      </w:pPr>
      <w:r w:rsidRPr="00426876">
        <w:rPr>
          <w:b/>
          <w:sz w:val="28"/>
          <w:szCs w:val="28"/>
          <w:u w:val="single"/>
        </w:rPr>
        <w:t>Readings</w:t>
      </w:r>
    </w:p>
    <w:p w14:paraId="0DA878AE" w14:textId="77777777" w:rsidR="00426876" w:rsidRDefault="00426876" w:rsidP="00426876">
      <w:pPr>
        <w:spacing w:line="360" w:lineRule="auto"/>
        <w:rPr>
          <w:sz w:val="28"/>
          <w:szCs w:val="28"/>
        </w:rPr>
      </w:pPr>
    </w:p>
    <w:p w14:paraId="15DB1AEC" w14:textId="77777777" w:rsidR="00426876" w:rsidRPr="005E0B57" w:rsidRDefault="00426876" w:rsidP="00426876">
      <w:pPr>
        <w:spacing w:line="360" w:lineRule="auto"/>
        <w:rPr>
          <w:sz w:val="28"/>
          <w:szCs w:val="28"/>
        </w:rPr>
      </w:pPr>
      <w:bookmarkStart w:id="0" w:name="_GoBack"/>
      <w:bookmarkEnd w:id="0"/>
      <w:r w:rsidRPr="005E0B57">
        <w:rPr>
          <w:sz w:val="28"/>
          <w:szCs w:val="28"/>
        </w:rPr>
        <w:t xml:space="preserve">The first reading this morning is an excerpt from Henry David Thoreau’s </w:t>
      </w:r>
      <w:r w:rsidRPr="005E0B57">
        <w:rPr>
          <w:i/>
          <w:sz w:val="28"/>
          <w:szCs w:val="28"/>
        </w:rPr>
        <w:t>Walden</w:t>
      </w:r>
      <w:r w:rsidRPr="005E0B57">
        <w:rPr>
          <w:sz w:val="28"/>
          <w:szCs w:val="28"/>
        </w:rPr>
        <w:t>:</w:t>
      </w:r>
    </w:p>
    <w:p w14:paraId="11A49725" w14:textId="77777777" w:rsidR="00426876" w:rsidRPr="005E0B57" w:rsidRDefault="00426876" w:rsidP="00426876">
      <w:pPr>
        <w:spacing w:line="360" w:lineRule="auto"/>
        <w:rPr>
          <w:sz w:val="28"/>
          <w:szCs w:val="28"/>
        </w:rPr>
      </w:pPr>
    </w:p>
    <w:p w14:paraId="72471DE3" w14:textId="77777777" w:rsidR="00426876" w:rsidRPr="005E0B57" w:rsidRDefault="00426876" w:rsidP="00426876">
      <w:pPr>
        <w:spacing w:line="360" w:lineRule="auto"/>
        <w:ind w:left="720"/>
        <w:rPr>
          <w:sz w:val="28"/>
          <w:szCs w:val="28"/>
        </w:rPr>
      </w:pPr>
      <w:r w:rsidRPr="005E0B57">
        <w:rPr>
          <w:sz w:val="28"/>
          <w:szCs w:val="28"/>
        </w:rPr>
        <w:t xml:space="preserve">I went to the woods because I wished to live deliberately, to front only the essential facts of life, and see if I could not learn what it had to teach, and not, when I came to die, discover that I had not lived.  I did not wish to live what was not life, living is so dear; nor did I wish to practice resignation, </w:t>
      </w:r>
      <w:r w:rsidRPr="005E0B57">
        <w:rPr>
          <w:sz w:val="28"/>
          <w:szCs w:val="28"/>
        </w:rPr>
        <w:lastRenderedPageBreak/>
        <w:t>unless it was quite necessary.  I wanted to live deep and suck out all the marrow of life, to live so sturdily and Spartan-like as to put to rout all that was not life, to cut a broad swath and shave close, to drive life in to a corner, and reduce it to its lowest terms, and, if it proved to be mean, why then to get the whole and genuine meanness of it, and publish its meanness to the world; or if it were sublime, to know it by experience, and be able to give a true account of it in my next excursion.</w:t>
      </w:r>
    </w:p>
    <w:p w14:paraId="2D527731" w14:textId="77777777" w:rsidR="00426876" w:rsidRPr="005E0B57" w:rsidRDefault="00426876" w:rsidP="00426876">
      <w:pPr>
        <w:spacing w:line="360" w:lineRule="auto"/>
        <w:rPr>
          <w:sz w:val="28"/>
          <w:szCs w:val="28"/>
        </w:rPr>
      </w:pPr>
    </w:p>
    <w:p w14:paraId="2D50CFCF" w14:textId="6300E84D" w:rsidR="00426876" w:rsidRPr="005E0B57" w:rsidRDefault="00426876" w:rsidP="00426876">
      <w:pPr>
        <w:rPr>
          <w:sz w:val="28"/>
          <w:szCs w:val="28"/>
        </w:rPr>
      </w:pPr>
      <w:r w:rsidRPr="005E0B57">
        <w:rPr>
          <w:sz w:val="28"/>
          <w:szCs w:val="28"/>
        </w:rPr>
        <w:t>The second reading is Mary Oliver’s poem, “Going to Walden.”  Thousands of people visit Walden Pond every year, and in this poem Oliver reflects upon what such a visit means for her:</w:t>
      </w:r>
    </w:p>
    <w:p w14:paraId="10410501" w14:textId="77777777" w:rsidR="00426876" w:rsidRPr="005E0B57" w:rsidRDefault="00426876" w:rsidP="00426876">
      <w:pPr>
        <w:spacing w:line="360" w:lineRule="auto"/>
        <w:rPr>
          <w:sz w:val="28"/>
          <w:szCs w:val="28"/>
        </w:rPr>
      </w:pPr>
    </w:p>
    <w:p w14:paraId="2969B1CF" w14:textId="77777777" w:rsidR="00426876" w:rsidRPr="005E0B57" w:rsidRDefault="00426876" w:rsidP="00426876">
      <w:pPr>
        <w:spacing w:line="360" w:lineRule="auto"/>
        <w:ind w:left="720"/>
        <w:rPr>
          <w:color w:val="131313"/>
          <w:sz w:val="28"/>
          <w:szCs w:val="28"/>
          <w:lang w:eastAsia="ja-JP"/>
        </w:rPr>
      </w:pPr>
      <w:r w:rsidRPr="005E0B57">
        <w:rPr>
          <w:color w:val="131313"/>
          <w:sz w:val="28"/>
          <w:szCs w:val="28"/>
          <w:lang w:eastAsia="ja-JP"/>
        </w:rPr>
        <w:t>It isn't very far as highways lie.</w:t>
      </w:r>
    </w:p>
    <w:p w14:paraId="56D71FC0" w14:textId="77777777" w:rsidR="00426876" w:rsidRPr="005E0B57" w:rsidRDefault="00426876" w:rsidP="00426876">
      <w:pPr>
        <w:spacing w:line="360" w:lineRule="auto"/>
        <w:ind w:left="720"/>
        <w:rPr>
          <w:color w:val="131313"/>
          <w:sz w:val="28"/>
          <w:szCs w:val="28"/>
          <w:lang w:eastAsia="ja-JP"/>
        </w:rPr>
      </w:pPr>
      <w:r w:rsidRPr="005E0B57">
        <w:rPr>
          <w:color w:val="131313"/>
          <w:sz w:val="28"/>
          <w:szCs w:val="28"/>
          <w:lang w:eastAsia="ja-JP"/>
        </w:rPr>
        <w:t>I might be back by nightfall, having seen</w:t>
      </w:r>
    </w:p>
    <w:p w14:paraId="15E9E284" w14:textId="77777777" w:rsidR="00426876" w:rsidRPr="005E0B57" w:rsidRDefault="00426876" w:rsidP="00426876">
      <w:pPr>
        <w:spacing w:line="360" w:lineRule="auto"/>
        <w:ind w:left="720"/>
        <w:rPr>
          <w:color w:val="131313"/>
          <w:sz w:val="28"/>
          <w:szCs w:val="28"/>
          <w:lang w:eastAsia="ja-JP"/>
        </w:rPr>
      </w:pPr>
      <w:r w:rsidRPr="005E0B57">
        <w:rPr>
          <w:color w:val="131313"/>
          <w:sz w:val="28"/>
          <w:szCs w:val="28"/>
          <w:lang w:eastAsia="ja-JP"/>
        </w:rPr>
        <w:t>The rough pines, and the stones, and the clear water.</w:t>
      </w:r>
    </w:p>
    <w:p w14:paraId="48A3ACA8" w14:textId="77777777" w:rsidR="00426876" w:rsidRPr="005E0B57" w:rsidRDefault="00426876" w:rsidP="00426876">
      <w:pPr>
        <w:spacing w:line="360" w:lineRule="auto"/>
        <w:ind w:left="720"/>
        <w:rPr>
          <w:color w:val="131313"/>
          <w:sz w:val="28"/>
          <w:szCs w:val="28"/>
          <w:lang w:eastAsia="ja-JP"/>
        </w:rPr>
      </w:pPr>
      <w:r w:rsidRPr="005E0B57">
        <w:rPr>
          <w:color w:val="131313"/>
          <w:sz w:val="28"/>
          <w:szCs w:val="28"/>
          <w:lang w:eastAsia="ja-JP"/>
        </w:rPr>
        <w:t>Friends argue that I might be wiser for it.</w:t>
      </w:r>
    </w:p>
    <w:p w14:paraId="4A23868B" w14:textId="77777777" w:rsidR="00426876" w:rsidRPr="005E0B57" w:rsidRDefault="00426876" w:rsidP="00426876">
      <w:pPr>
        <w:spacing w:line="360" w:lineRule="auto"/>
        <w:ind w:left="720"/>
        <w:rPr>
          <w:color w:val="131313"/>
          <w:sz w:val="28"/>
          <w:szCs w:val="28"/>
          <w:lang w:eastAsia="ja-JP"/>
        </w:rPr>
      </w:pPr>
      <w:r w:rsidRPr="005E0B57">
        <w:rPr>
          <w:color w:val="131313"/>
          <w:sz w:val="28"/>
          <w:szCs w:val="28"/>
          <w:lang w:eastAsia="ja-JP"/>
        </w:rPr>
        <w:t>They do not hear that far-off Yankee whisper:</w:t>
      </w:r>
    </w:p>
    <w:p w14:paraId="4FED5059" w14:textId="77777777" w:rsidR="00426876" w:rsidRPr="005E0B57" w:rsidRDefault="00426876" w:rsidP="00426876">
      <w:pPr>
        <w:spacing w:line="360" w:lineRule="auto"/>
        <w:ind w:left="720"/>
        <w:rPr>
          <w:color w:val="131313"/>
          <w:sz w:val="28"/>
          <w:szCs w:val="28"/>
          <w:lang w:eastAsia="ja-JP"/>
        </w:rPr>
      </w:pPr>
      <w:r w:rsidRPr="005E0B57">
        <w:rPr>
          <w:color w:val="131313"/>
          <w:sz w:val="28"/>
          <w:szCs w:val="28"/>
          <w:lang w:eastAsia="ja-JP"/>
        </w:rPr>
        <w:t>How dull we grow from hurrying here and there!</w:t>
      </w:r>
    </w:p>
    <w:p w14:paraId="5E30359B" w14:textId="77777777" w:rsidR="00426876" w:rsidRPr="005E0B57" w:rsidRDefault="00426876" w:rsidP="00426876">
      <w:pPr>
        <w:spacing w:line="360" w:lineRule="auto"/>
        <w:ind w:left="720"/>
        <w:rPr>
          <w:color w:val="131313"/>
          <w:sz w:val="28"/>
          <w:szCs w:val="28"/>
          <w:lang w:eastAsia="ja-JP"/>
        </w:rPr>
      </w:pPr>
    </w:p>
    <w:p w14:paraId="7A855BE3" w14:textId="77777777" w:rsidR="00426876" w:rsidRPr="005E0B57" w:rsidRDefault="00426876" w:rsidP="00426876">
      <w:pPr>
        <w:spacing w:line="360" w:lineRule="auto"/>
        <w:ind w:left="720"/>
        <w:rPr>
          <w:color w:val="131313"/>
          <w:sz w:val="28"/>
          <w:szCs w:val="28"/>
          <w:lang w:eastAsia="ja-JP"/>
        </w:rPr>
      </w:pPr>
      <w:r w:rsidRPr="005E0B57">
        <w:rPr>
          <w:color w:val="131313"/>
          <w:sz w:val="28"/>
          <w:szCs w:val="28"/>
          <w:lang w:eastAsia="ja-JP"/>
        </w:rPr>
        <w:t>Many have gone, and think me half a fool</w:t>
      </w:r>
    </w:p>
    <w:p w14:paraId="692318D6" w14:textId="77777777" w:rsidR="00426876" w:rsidRPr="005E0B57" w:rsidRDefault="00426876" w:rsidP="00426876">
      <w:pPr>
        <w:spacing w:line="360" w:lineRule="auto"/>
        <w:ind w:left="720"/>
        <w:rPr>
          <w:color w:val="131313"/>
          <w:sz w:val="28"/>
          <w:szCs w:val="28"/>
          <w:lang w:eastAsia="ja-JP"/>
        </w:rPr>
      </w:pPr>
      <w:proofErr w:type="gramStart"/>
      <w:r w:rsidRPr="005E0B57">
        <w:rPr>
          <w:color w:val="131313"/>
          <w:sz w:val="28"/>
          <w:szCs w:val="28"/>
          <w:lang w:eastAsia="ja-JP"/>
        </w:rPr>
        <w:t>To miss a day away in the cool country.</w:t>
      </w:r>
      <w:proofErr w:type="gramEnd"/>
    </w:p>
    <w:p w14:paraId="027CAFE0" w14:textId="77777777" w:rsidR="00426876" w:rsidRPr="005E0B57" w:rsidRDefault="00426876" w:rsidP="00426876">
      <w:pPr>
        <w:spacing w:line="360" w:lineRule="auto"/>
        <w:ind w:left="720"/>
        <w:rPr>
          <w:color w:val="131313"/>
          <w:sz w:val="28"/>
          <w:szCs w:val="28"/>
          <w:lang w:eastAsia="ja-JP"/>
        </w:rPr>
      </w:pPr>
      <w:r w:rsidRPr="005E0B57">
        <w:rPr>
          <w:color w:val="131313"/>
          <w:sz w:val="28"/>
          <w:szCs w:val="28"/>
          <w:lang w:eastAsia="ja-JP"/>
        </w:rPr>
        <w:t>Maybe. But in a book I read and cherish,</w:t>
      </w:r>
    </w:p>
    <w:p w14:paraId="0473C798" w14:textId="77777777" w:rsidR="00426876" w:rsidRPr="005E0B57" w:rsidRDefault="00426876" w:rsidP="00426876">
      <w:pPr>
        <w:spacing w:line="360" w:lineRule="auto"/>
        <w:ind w:left="720"/>
        <w:rPr>
          <w:color w:val="131313"/>
          <w:sz w:val="28"/>
          <w:szCs w:val="28"/>
          <w:lang w:eastAsia="ja-JP"/>
        </w:rPr>
      </w:pPr>
      <w:r w:rsidRPr="005E0B57">
        <w:rPr>
          <w:color w:val="131313"/>
          <w:sz w:val="28"/>
          <w:szCs w:val="28"/>
          <w:lang w:eastAsia="ja-JP"/>
        </w:rPr>
        <w:lastRenderedPageBreak/>
        <w:t>Going to Walden is not so easy a thing</w:t>
      </w:r>
    </w:p>
    <w:p w14:paraId="68BCD3EE" w14:textId="77777777" w:rsidR="00426876" w:rsidRPr="005E0B57" w:rsidRDefault="00426876" w:rsidP="00426876">
      <w:pPr>
        <w:spacing w:line="360" w:lineRule="auto"/>
        <w:ind w:left="720"/>
        <w:rPr>
          <w:color w:val="131313"/>
          <w:sz w:val="28"/>
          <w:szCs w:val="28"/>
          <w:lang w:eastAsia="ja-JP"/>
        </w:rPr>
      </w:pPr>
      <w:proofErr w:type="gramStart"/>
      <w:r w:rsidRPr="005E0B57">
        <w:rPr>
          <w:color w:val="131313"/>
          <w:sz w:val="28"/>
          <w:szCs w:val="28"/>
          <w:lang w:eastAsia="ja-JP"/>
        </w:rPr>
        <w:t>As a green visit.</w:t>
      </w:r>
      <w:proofErr w:type="gramEnd"/>
      <w:r w:rsidRPr="005E0B57">
        <w:rPr>
          <w:color w:val="131313"/>
          <w:sz w:val="28"/>
          <w:szCs w:val="28"/>
          <w:lang w:eastAsia="ja-JP"/>
        </w:rPr>
        <w:t xml:space="preserve"> It is the slow and difficult</w:t>
      </w:r>
    </w:p>
    <w:p w14:paraId="2F1B4DC2" w14:textId="77777777" w:rsidR="00426876" w:rsidRPr="005E0B57" w:rsidRDefault="00426876" w:rsidP="00426876">
      <w:pPr>
        <w:spacing w:line="360" w:lineRule="auto"/>
        <w:ind w:left="720"/>
        <w:rPr>
          <w:sz w:val="28"/>
          <w:szCs w:val="28"/>
        </w:rPr>
      </w:pPr>
      <w:proofErr w:type="gramStart"/>
      <w:r w:rsidRPr="005E0B57">
        <w:rPr>
          <w:color w:val="131313"/>
          <w:sz w:val="28"/>
          <w:szCs w:val="28"/>
          <w:lang w:eastAsia="ja-JP"/>
        </w:rPr>
        <w:t>Trick of living, and finding it where you are.</w:t>
      </w:r>
      <w:proofErr w:type="gramEnd"/>
    </w:p>
    <w:p w14:paraId="4582E325" w14:textId="77777777" w:rsidR="00426876" w:rsidRPr="005E0B57" w:rsidRDefault="00426876" w:rsidP="00426876">
      <w:pPr>
        <w:spacing w:line="360" w:lineRule="auto"/>
        <w:rPr>
          <w:sz w:val="28"/>
          <w:szCs w:val="28"/>
        </w:rPr>
      </w:pPr>
    </w:p>
    <w:p w14:paraId="4950C9D9" w14:textId="77777777" w:rsidR="00426876" w:rsidRPr="005E0B57" w:rsidRDefault="00426876" w:rsidP="00426876">
      <w:pPr>
        <w:spacing w:line="360" w:lineRule="auto"/>
        <w:rPr>
          <w:sz w:val="28"/>
          <w:szCs w:val="28"/>
        </w:rPr>
      </w:pPr>
    </w:p>
    <w:p w14:paraId="46967A35" w14:textId="77777777" w:rsidR="00426876" w:rsidRPr="00215F44" w:rsidRDefault="00426876" w:rsidP="00A27531">
      <w:pPr>
        <w:spacing w:line="360" w:lineRule="auto"/>
        <w:rPr>
          <w:b/>
          <w:sz w:val="28"/>
          <w:szCs w:val="28"/>
        </w:rPr>
      </w:pPr>
    </w:p>
    <w:sectPr w:rsidR="00426876" w:rsidRPr="00215F44" w:rsidSect="000428D1">
      <w:headerReference w:type="default" r:id="rId7"/>
      <w:footerReference w:type="even" r:id="rId8"/>
      <w:footerReference w:type="default" r:id="rId9"/>
      <w:headerReference w:type="first" r:id="rId10"/>
      <w:pgSz w:w="12240" w:h="15840"/>
      <w:pgMar w:top="1440" w:right="1440" w:bottom="432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34517" w14:textId="77777777" w:rsidR="00D12E8B" w:rsidRDefault="00D12E8B" w:rsidP="00826023">
      <w:r>
        <w:separator/>
      </w:r>
    </w:p>
  </w:endnote>
  <w:endnote w:type="continuationSeparator" w:id="0">
    <w:p w14:paraId="561D1FF7" w14:textId="77777777" w:rsidR="00D12E8B" w:rsidRDefault="00D12E8B" w:rsidP="0082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90F37" w14:textId="77777777" w:rsidR="00D12E8B" w:rsidRDefault="00D12E8B" w:rsidP="00A27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7FBE68" w14:textId="77777777" w:rsidR="00D12E8B" w:rsidRDefault="00D12E8B" w:rsidP="00A275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9929D" w14:textId="77777777" w:rsidR="00D12E8B" w:rsidRDefault="00D12E8B" w:rsidP="00A27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6876">
      <w:rPr>
        <w:rStyle w:val="PageNumber"/>
        <w:noProof/>
      </w:rPr>
      <w:t>16</w:t>
    </w:r>
    <w:r>
      <w:rPr>
        <w:rStyle w:val="PageNumber"/>
      </w:rPr>
      <w:fldChar w:fldCharType="end"/>
    </w:r>
  </w:p>
  <w:p w14:paraId="073C9BA1" w14:textId="77777777" w:rsidR="00D12E8B" w:rsidRDefault="00D12E8B" w:rsidP="00A2753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5EFC2" w14:textId="77777777" w:rsidR="00D12E8B" w:rsidRDefault="00D12E8B" w:rsidP="00826023">
      <w:r>
        <w:separator/>
      </w:r>
    </w:p>
  </w:footnote>
  <w:footnote w:type="continuationSeparator" w:id="0">
    <w:p w14:paraId="38628090" w14:textId="77777777" w:rsidR="00D12E8B" w:rsidRDefault="00D12E8B" w:rsidP="00826023">
      <w:r>
        <w:continuationSeparator/>
      </w:r>
    </w:p>
  </w:footnote>
  <w:footnote w:id="1">
    <w:p w14:paraId="282ECD93" w14:textId="0191656C" w:rsidR="00D12E8B" w:rsidRDefault="00D12E8B">
      <w:pPr>
        <w:pStyle w:val="FootnoteText"/>
      </w:pPr>
      <w:r>
        <w:rPr>
          <w:rStyle w:val="FootnoteReference"/>
        </w:rPr>
        <w:footnoteRef/>
      </w:r>
      <w:r>
        <w:t xml:space="preserve"> </w:t>
      </w:r>
      <w:proofErr w:type="spellStart"/>
      <w:r>
        <w:t>Gura</w:t>
      </w:r>
      <w:proofErr w:type="spellEnd"/>
      <w:r>
        <w:t xml:space="preserve">, Philip F., </w:t>
      </w:r>
      <w:r>
        <w:rPr>
          <w:i/>
        </w:rPr>
        <w:t>American Transcendentalism</w:t>
      </w:r>
      <w:r>
        <w:t>. (New York: Hill and Wang, 2007)</w:t>
      </w:r>
      <w:proofErr w:type="gramStart"/>
      <w:r>
        <w:t>, 12.</w:t>
      </w:r>
      <w:proofErr w:type="gramEnd"/>
    </w:p>
  </w:footnote>
  <w:footnote w:id="2">
    <w:p w14:paraId="269135C1" w14:textId="28912F46" w:rsidR="00D12E8B" w:rsidRDefault="00D12E8B" w:rsidP="00FC1987">
      <w:pPr>
        <w:pStyle w:val="FootnoteText"/>
      </w:pPr>
      <w:r>
        <w:rPr>
          <w:rStyle w:val="FootnoteReference"/>
        </w:rPr>
        <w:footnoteRef/>
      </w:r>
      <w:r>
        <w:t xml:space="preserve"> </w:t>
      </w:r>
      <w:proofErr w:type="spellStart"/>
      <w:proofErr w:type="gramStart"/>
      <w:r>
        <w:t>Gura</w:t>
      </w:r>
      <w:proofErr w:type="spellEnd"/>
      <w:r>
        <w:t>, 10.</w:t>
      </w:r>
      <w:proofErr w:type="gramEnd"/>
    </w:p>
  </w:footnote>
  <w:footnote w:id="3">
    <w:p w14:paraId="2BC7ED2E" w14:textId="044FC62B" w:rsidR="00D12E8B" w:rsidRDefault="00D12E8B" w:rsidP="00A04851">
      <w:pPr>
        <w:pStyle w:val="FootnoteText"/>
      </w:pPr>
      <w:r>
        <w:rPr>
          <w:rStyle w:val="FootnoteReference"/>
        </w:rPr>
        <w:footnoteRef/>
      </w:r>
      <w:r>
        <w:t xml:space="preserve"> Oliver, Mary</w:t>
      </w:r>
      <w:proofErr w:type="gramStart"/>
      <w:r>
        <w:t xml:space="preserve">, </w:t>
      </w:r>
      <w:r>
        <w:rPr>
          <w:i/>
        </w:rPr>
        <w:t xml:space="preserve"> New</w:t>
      </w:r>
      <w:proofErr w:type="gramEnd"/>
      <w:r>
        <w:rPr>
          <w:i/>
        </w:rPr>
        <w:t xml:space="preserve"> and Selected Poems, Volume </w:t>
      </w:r>
      <w:r w:rsidRPr="00CE019A">
        <w:t>One</w:t>
      </w:r>
      <w:r>
        <w:t>. (Boston: Beacon Press, 1992)</w:t>
      </w:r>
      <w:proofErr w:type="gramStart"/>
      <w:r>
        <w:t xml:space="preserve">, </w:t>
      </w:r>
      <w:r w:rsidRPr="00CE019A">
        <w:t>239</w:t>
      </w:r>
      <w:r>
        <w:t>.</w:t>
      </w:r>
      <w:proofErr w:type="gramEnd"/>
    </w:p>
  </w:footnote>
  <w:footnote w:id="4">
    <w:p w14:paraId="2FE2BCCD" w14:textId="77777777" w:rsidR="00D12E8B" w:rsidRDefault="00D12E8B">
      <w:pPr>
        <w:pStyle w:val="FootnoteText"/>
      </w:pPr>
      <w:r>
        <w:rPr>
          <w:rStyle w:val="FootnoteReference"/>
        </w:rPr>
        <w:footnoteRef/>
      </w:r>
      <w:r>
        <w:t xml:space="preserve"> </w:t>
      </w:r>
      <w:proofErr w:type="spellStart"/>
      <w:proofErr w:type="gramStart"/>
      <w:r>
        <w:t>Gura</w:t>
      </w:r>
      <w:proofErr w:type="spellEnd"/>
      <w:r>
        <w:t>, 279.</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727E7" w14:textId="22BD8B16" w:rsidR="00D12E8B" w:rsidRPr="00A27531" w:rsidRDefault="00D12E8B" w:rsidP="00A27531">
    <w:pPr>
      <w:widowControl w:val="0"/>
      <w:autoSpaceDE w:val="0"/>
      <w:autoSpaceDN w:val="0"/>
      <w:adjustRightInd w:val="0"/>
      <w:rPr>
        <w:rFonts w:ascii="Arial Narrow" w:hAnsi="Arial Narrow"/>
        <w:sz w:val="20"/>
        <w:szCs w:val="20"/>
        <w:lang w:eastAsia="ja-JP"/>
      </w:rPr>
    </w:pPr>
    <w:r w:rsidRPr="00A27531">
      <w:rPr>
        <w:rFonts w:ascii="Arial Narrow" w:hAnsi="Arial Narrow"/>
        <w:sz w:val="20"/>
        <w:szCs w:val="20"/>
        <w:lang w:eastAsia="ja-JP"/>
      </w:rPr>
      <w:t>"Going to Walden"</w:t>
    </w:r>
    <w:r>
      <w:rPr>
        <w:rFonts w:ascii="Arial Narrow" w:hAnsi="Arial Narrow"/>
        <w:sz w:val="20"/>
        <w:szCs w:val="20"/>
        <w:lang w:eastAsia="ja-JP"/>
      </w:rPr>
      <w:t xml:space="preserve"> – February 2, 2014</w:t>
    </w:r>
  </w:p>
  <w:p w14:paraId="773866CF" w14:textId="77777777" w:rsidR="00D12E8B" w:rsidRDefault="00D12E8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AFCC2" w14:textId="1D9BC9B4" w:rsidR="000428D1" w:rsidRPr="000428D1" w:rsidRDefault="000428D1">
    <w:pPr>
      <w:pStyle w:val="Header"/>
      <w:rPr>
        <w:sz w:val="28"/>
        <w:szCs w:val="28"/>
      </w:rPr>
    </w:pPr>
    <w:r w:rsidRPr="000428D1">
      <w:rPr>
        <w:sz w:val="28"/>
        <w:szCs w:val="28"/>
      </w:rPr>
      <w:t>“Going to Walden”</w:t>
    </w:r>
  </w:p>
  <w:p w14:paraId="7C95CC76" w14:textId="77777777" w:rsidR="000428D1" w:rsidRDefault="000428D1">
    <w:pPr>
      <w:pStyle w:val="Header"/>
    </w:pPr>
  </w:p>
  <w:p w14:paraId="19D1D56A" w14:textId="4CDF3CCA" w:rsidR="000428D1" w:rsidRDefault="000428D1">
    <w:pPr>
      <w:pStyle w:val="Header"/>
      <w:pBdr>
        <w:bottom w:val="single" w:sz="6" w:space="1" w:color="auto"/>
      </w:pBdr>
    </w:pPr>
    <w:r>
      <w:t>A sermon preached by Bryan Elwood to the Unitarian Congregation of Taos April 6, 2014</w:t>
    </w:r>
  </w:p>
  <w:p w14:paraId="7BB31520" w14:textId="77777777" w:rsidR="000428D1" w:rsidRDefault="000428D1">
    <w:pPr>
      <w:pStyle w:val="Header"/>
      <w:pBdr>
        <w:bottom w:val="single" w:sz="6" w:space="1" w:color="auto"/>
      </w:pBdr>
    </w:pPr>
  </w:p>
  <w:p w14:paraId="2B2BE8D3" w14:textId="77777777" w:rsidR="000428D1" w:rsidRDefault="000428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91"/>
    <w:rsid w:val="0000382E"/>
    <w:rsid w:val="0000571D"/>
    <w:rsid w:val="00017E72"/>
    <w:rsid w:val="00024363"/>
    <w:rsid w:val="00034BE0"/>
    <w:rsid w:val="000428D1"/>
    <w:rsid w:val="0006555C"/>
    <w:rsid w:val="00097799"/>
    <w:rsid w:val="000C5329"/>
    <w:rsid w:val="000C7F05"/>
    <w:rsid w:val="000E74AD"/>
    <w:rsid w:val="0010494B"/>
    <w:rsid w:val="00143A7C"/>
    <w:rsid w:val="00193CF0"/>
    <w:rsid w:val="00197E7C"/>
    <w:rsid w:val="001A5437"/>
    <w:rsid w:val="001B1464"/>
    <w:rsid w:val="001C0851"/>
    <w:rsid w:val="001C3B0F"/>
    <w:rsid w:val="001D70F6"/>
    <w:rsid w:val="002109DB"/>
    <w:rsid w:val="00215F44"/>
    <w:rsid w:val="00246483"/>
    <w:rsid w:val="00273628"/>
    <w:rsid w:val="0028013B"/>
    <w:rsid w:val="002829FF"/>
    <w:rsid w:val="00291E0A"/>
    <w:rsid w:val="002B3849"/>
    <w:rsid w:val="002B3DAA"/>
    <w:rsid w:val="002E04A8"/>
    <w:rsid w:val="003104B0"/>
    <w:rsid w:val="00312C66"/>
    <w:rsid w:val="0031466E"/>
    <w:rsid w:val="003345A2"/>
    <w:rsid w:val="00342C9E"/>
    <w:rsid w:val="00362FB9"/>
    <w:rsid w:val="00365F33"/>
    <w:rsid w:val="0038784F"/>
    <w:rsid w:val="003A0D43"/>
    <w:rsid w:val="003A779B"/>
    <w:rsid w:val="003D01CF"/>
    <w:rsid w:val="003E18E4"/>
    <w:rsid w:val="003E38B6"/>
    <w:rsid w:val="004066CA"/>
    <w:rsid w:val="00426876"/>
    <w:rsid w:val="00436155"/>
    <w:rsid w:val="00480537"/>
    <w:rsid w:val="004925F7"/>
    <w:rsid w:val="004A2771"/>
    <w:rsid w:val="004B6EA2"/>
    <w:rsid w:val="004C4944"/>
    <w:rsid w:val="004D1417"/>
    <w:rsid w:val="004D3F25"/>
    <w:rsid w:val="00521D0E"/>
    <w:rsid w:val="00525646"/>
    <w:rsid w:val="005412EF"/>
    <w:rsid w:val="005475FC"/>
    <w:rsid w:val="00587487"/>
    <w:rsid w:val="005A23C9"/>
    <w:rsid w:val="005A6E46"/>
    <w:rsid w:val="005B0554"/>
    <w:rsid w:val="005B268F"/>
    <w:rsid w:val="005D3746"/>
    <w:rsid w:val="005D6CE7"/>
    <w:rsid w:val="005F3205"/>
    <w:rsid w:val="00612FF5"/>
    <w:rsid w:val="00620EAE"/>
    <w:rsid w:val="00621A82"/>
    <w:rsid w:val="00624019"/>
    <w:rsid w:val="00634E43"/>
    <w:rsid w:val="00662D44"/>
    <w:rsid w:val="00671276"/>
    <w:rsid w:val="00692D61"/>
    <w:rsid w:val="006B2FA8"/>
    <w:rsid w:val="006C76B3"/>
    <w:rsid w:val="006F10F8"/>
    <w:rsid w:val="007053B6"/>
    <w:rsid w:val="00715CED"/>
    <w:rsid w:val="00756E08"/>
    <w:rsid w:val="00772CD1"/>
    <w:rsid w:val="007978E7"/>
    <w:rsid w:val="007C133F"/>
    <w:rsid w:val="007C3898"/>
    <w:rsid w:val="007C7EEE"/>
    <w:rsid w:val="007F7CF3"/>
    <w:rsid w:val="00826023"/>
    <w:rsid w:val="0084477B"/>
    <w:rsid w:val="008561C4"/>
    <w:rsid w:val="00867B60"/>
    <w:rsid w:val="008B20DF"/>
    <w:rsid w:val="008B25FF"/>
    <w:rsid w:val="008F1FCC"/>
    <w:rsid w:val="008F6320"/>
    <w:rsid w:val="00903D60"/>
    <w:rsid w:val="00907361"/>
    <w:rsid w:val="00992130"/>
    <w:rsid w:val="009A3B13"/>
    <w:rsid w:val="009A5ABE"/>
    <w:rsid w:val="009A6AB1"/>
    <w:rsid w:val="009B03E5"/>
    <w:rsid w:val="009D3786"/>
    <w:rsid w:val="009E6825"/>
    <w:rsid w:val="009E7FB1"/>
    <w:rsid w:val="00A04851"/>
    <w:rsid w:val="00A05391"/>
    <w:rsid w:val="00A05C36"/>
    <w:rsid w:val="00A27531"/>
    <w:rsid w:val="00A45416"/>
    <w:rsid w:val="00A47D01"/>
    <w:rsid w:val="00A82881"/>
    <w:rsid w:val="00A85FBF"/>
    <w:rsid w:val="00AC60E3"/>
    <w:rsid w:val="00AC6C74"/>
    <w:rsid w:val="00B00EDC"/>
    <w:rsid w:val="00B3629A"/>
    <w:rsid w:val="00B409C6"/>
    <w:rsid w:val="00B547D3"/>
    <w:rsid w:val="00B642EE"/>
    <w:rsid w:val="00B65859"/>
    <w:rsid w:val="00B71FCF"/>
    <w:rsid w:val="00B95C17"/>
    <w:rsid w:val="00BC7F6F"/>
    <w:rsid w:val="00BE4382"/>
    <w:rsid w:val="00BF3D5E"/>
    <w:rsid w:val="00C90591"/>
    <w:rsid w:val="00C92963"/>
    <w:rsid w:val="00C937EB"/>
    <w:rsid w:val="00C94F9F"/>
    <w:rsid w:val="00CB1F63"/>
    <w:rsid w:val="00CC5087"/>
    <w:rsid w:val="00CD2A70"/>
    <w:rsid w:val="00CE019A"/>
    <w:rsid w:val="00CE58E9"/>
    <w:rsid w:val="00D003D8"/>
    <w:rsid w:val="00D12E8B"/>
    <w:rsid w:val="00D23616"/>
    <w:rsid w:val="00D542AE"/>
    <w:rsid w:val="00D6719A"/>
    <w:rsid w:val="00D77D19"/>
    <w:rsid w:val="00DA6329"/>
    <w:rsid w:val="00DE1EF3"/>
    <w:rsid w:val="00DE3233"/>
    <w:rsid w:val="00E06CD8"/>
    <w:rsid w:val="00E14711"/>
    <w:rsid w:val="00E26CFD"/>
    <w:rsid w:val="00E27EE2"/>
    <w:rsid w:val="00E30212"/>
    <w:rsid w:val="00E429CD"/>
    <w:rsid w:val="00E5292D"/>
    <w:rsid w:val="00E62A98"/>
    <w:rsid w:val="00E70DA5"/>
    <w:rsid w:val="00E83E10"/>
    <w:rsid w:val="00EA4B5A"/>
    <w:rsid w:val="00EA5EBB"/>
    <w:rsid w:val="00EC43D6"/>
    <w:rsid w:val="00ED141F"/>
    <w:rsid w:val="00EF1743"/>
    <w:rsid w:val="00F05285"/>
    <w:rsid w:val="00F32D1B"/>
    <w:rsid w:val="00F41654"/>
    <w:rsid w:val="00F46F63"/>
    <w:rsid w:val="00F76A97"/>
    <w:rsid w:val="00FC1987"/>
    <w:rsid w:val="00FC28E9"/>
    <w:rsid w:val="00FE40E3"/>
    <w:rsid w:val="00FF2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9CCC0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26023"/>
  </w:style>
  <w:style w:type="character" w:customStyle="1" w:styleId="FootnoteTextChar">
    <w:name w:val="Footnote Text Char"/>
    <w:basedOn w:val="DefaultParagraphFont"/>
    <w:link w:val="FootnoteText"/>
    <w:uiPriority w:val="99"/>
    <w:rsid w:val="00826023"/>
    <w:rPr>
      <w:sz w:val="24"/>
      <w:szCs w:val="24"/>
      <w:lang w:eastAsia="en-US"/>
    </w:rPr>
  </w:style>
  <w:style w:type="character" w:styleId="FootnoteReference">
    <w:name w:val="footnote reference"/>
    <w:basedOn w:val="DefaultParagraphFont"/>
    <w:uiPriority w:val="99"/>
    <w:unhideWhenUsed/>
    <w:rsid w:val="00826023"/>
    <w:rPr>
      <w:vertAlign w:val="superscript"/>
    </w:rPr>
  </w:style>
  <w:style w:type="character" w:styleId="CommentReference">
    <w:name w:val="annotation reference"/>
    <w:basedOn w:val="DefaultParagraphFont"/>
    <w:uiPriority w:val="99"/>
    <w:semiHidden/>
    <w:unhideWhenUsed/>
    <w:rsid w:val="00F05285"/>
    <w:rPr>
      <w:sz w:val="16"/>
      <w:szCs w:val="16"/>
    </w:rPr>
  </w:style>
  <w:style w:type="paragraph" w:styleId="CommentText">
    <w:name w:val="annotation text"/>
    <w:basedOn w:val="Normal"/>
    <w:link w:val="CommentTextChar"/>
    <w:uiPriority w:val="99"/>
    <w:semiHidden/>
    <w:unhideWhenUsed/>
    <w:rsid w:val="00F05285"/>
    <w:rPr>
      <w:sz w:val="20"/>
      <w:szCs w:val="20"/>
    </w:rPr>
  </w:style>
  <w:style w:type="character" w:customStyle="1" w:styleId="CommentTextChar">
    <w:name w:val="Comment Text Char"/>
    <w:basedOn w:val="DefaultParagraphFont"/>
    <w:link w:val="CommentText"/>
    <w:uiPriority w:val="99"/>
    <w:semiHidden/>
    <w:rsid w:val="00F05285"/>
    <w:rPr>
      <w:lang w:eastAsia="en-US"/>
    </w:rPr>
  </w:style>
  <w:style w:type="paragraph" w:styleId="CommentSubject">
    <w:name w:val="annotation subject"/>
    <w:basedOn w:val="CommentText"/>
    <w:next w:val="CommentText"/>
    <w:link w:val="CommentSubjectChar"/>
    <w:uiPriority w:val="99"/>
    <w:semiHidden/>
    <w:unhideWhenUsed/>
    <w:rsid w:val="00F05285"/>
    <w:rPr>
      <w:b/>
      <w:bCs/>
    </w:rPr>
  </w:style>
  <w:style w:type="character" w:customStyle="1" w:styleId="CommentSubjectChar">
    <w:name w:val="Comment Subject Char"/>
    <w:basedOn w:val="CommentTextChar"/>
    <w:link w:val="CommentSubject"/>
    <w:uiPriority w:val="99"/>
    <w:semiHidden/>
    <w:rsid w:val="00F05285"/>
    <w:rPr>
      <w:b/>
      <w:bCs/>
      <w:lang w:eastAsia="en-US"/>
    </w:rPr>
  </w:style>
  <w:style w:type="paragraph" w:styleId="BalloonText">
    <w:name w:val="Balloon Text"/>
    <w:basedOn w:val="Normal"/>
    <w:link w:val="BalloonTextChar"/>
    <w:uiPriority w:val="99"/>
    <w:semiHidden/>
    <w:unhideWhenUsed/>
    <w:rsid w:val="00F05285"/>
    <w:rPr>
      <w:rFonts w:ascii="Tahoma" w:hAnsi="Tahoma" w:cs="Tahoma"/>
      <w:sz w:val="16"/>
      <w:szCs w:val="16"/>
    </w:rPr>
  </w:style>
  <w:style w:type="character" w:customStyle="1" w:styleId="BalloonTextChar">
    <w:name w:val="Balloon Text Char"/>
    <w:basedOn w:val="DefaultParagraphFont"/>
    <w:link w:val="BalloonText"/>
    <w:uiPriority w:val="99"/>
    <w:semiHidden/>
    <w:rsid w:val="00F05285"/>
    <w:rPr>
      <w:rFonts w:ascii="Tahoma" w:hAnsi="Tahoma" w:cs="Tahoma"/>
      <w:sz w:val="16"/>
      <w:szCs w:val="16"/>
      <w:lang w:eastAsia="en-US"/>
    </w:rPr>
  </w:style>
  <w:style w:type="paragraph" w:styleId="Header">
    <w:name w:val="header"/>
    <w:basedOn w:val="Normal"/>
    <w:link w:val="HeaderChar"/>
    <w:uiPriority w:val="99"/>
    <w:unhideWhenUsed/>
    <w:rsid w:val="00A27531"/>
    <w:pPr>
      <w:tabs>
        <w:tab w:val="center" w:pos="4320"/>
        <w:tab w:val="right" w:pos="8640"/>
      </w:tabs>
    </w:pPr>
  </w:style>
  <w:style w:type="character" w:customStyle="1" w:styleId="HeaderChar">
    <w:name w:val="Header Char"/>
    <w:basedOn w:val="DefaultParagraphFont"/>
    <w:link w:val="Header"/>
    <w:uiPriority w:val="99"/>
    <w:rsid w:val="00A27531"/>
    <w:rPr>
      <w:sz w:val="24"/>
      <w:szCs w:val="24"/>
      <w:lang w:eastAsia="en-US"/>
    </w:rPr>
  </w:style>
  <w:style w:type="paragraph" w:styleId="Footer">
    <w:name w:val="footer"/>
    <w:basedOn w:val="Normal"/>
    <w:link w:val="FooterChar"/>
    <w:uiPriority w:val="99"/>
    <w:unhideWhenUsed/>
    <w:rsid w:val="00A27531"/>
    <w:pPr>
      <w:tabs>
        <w:tab w:val="center" w:pos="4320"/>
        <w:tab w:val="right" w:pos="8640"/>
      </w:tabs>
    </w:pPr>
  </w:style>
  <w:style w:type="character" w:customStyle="1" w:styleId="FooterChar">
    <w:name w:val="Footer Char"/>
    <w:basedOn w:val="DefaultParagraphFont"/>
    <w:link w:val="Footer"/>
    <w:uiPriority w:val="99"/>
    <w:rsid w:val="00A27531"/>
    <w:rPr>
      <w:sz w:val="24"/>
      <w:szCs w:val="24"/>
      <w:lang w:eastAsia="en-US"/>
    </w:rPr>
  </w:style>
  <w:style w:type="character" w:styleId="PageNumber">
    <w:name w:val="page number"/>
    <w:basedOn w:val="DefaultParagraphFont"/>
    <w:uiPriority w:val="99"/>
    <w:semiHidden/>
    <w:unhideWhenUsed/>
    <w:rsid w:val="00A275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26023"/>
  </w:style>
  <w:style w:type="character" w:customStyle="1" w:styleId="FootnoteTextChar">
    <w:name w:val="Footnote Text Char"/>
    <w:basedOn w:val="DefaultParagraphFont"/>
    <w:link w:val="FootnoteText"/>
    <w:uiPriority w:val="99"/>
    <w:rsid w:val="00826023"/>
    <w:rPr>
      <w:sz w:val="24"/>
      <w:szCs w:val="24"/>
      <w:lang w:eastAsia="en-US"/>
    </w:rPr>
  </w:style>
  <w:style w:type="character" w:styleId="FootnoteReference">
    <w:name w:val="footnote reference"/>
    <w:basedOn w:val="DefaultParagraphFont"/>
    <w:uiPriority w:val="99"/>
    <w:unhideWhenUsed/>
    <w:rsid w:val="00826023"/>
    <w:rPr>
      <w:vertAlign w:val="superscript"/>
    </w:rPr>
  </w:style>
  <w:style w:type="character" w:styleId="CommentReference">
    <w:name w:val="annotation reference"/>
    <w:basedOn w:val="DefaultParagraphFont"/>
    <w:uiPriority w:val="99"/>
    <w:semiHidden/>
    <w:unhideWhenUsed/>
    <w:rsid w:val="00F05285"/>
    <w:rPr>
      <w:sz w:val="16"/>
      <w:szCs w:val="16"/>
    </w:rPr>
  </w:style>
  <w:style w:type="paragraph" w:styleId="CommentText">
    <w:name w:val="annotation text"/>
    <w:basedOn w:val="Normal"/>
    <w:link w:val="CommentTextChar"/>
    <w:uiPriority w:val="99"/>
    <w:semiHidden/>
    <w:unhideWhenUsed/>
    <w:rsid w:val="00F05285"/>
    <w:rPr>
      <w:sz w:val="20"/>
      <w:szCs w:val="20"/>
    </w:rPr>
  </w:style>
  <w:style w:type="character" w:customStyle="1" w:styleId="CommentTextChar">
    <w:name w:val="Comment Text Char"/>
    <w:basedOn w:val="DefaultParagraphFont"/>
    <w:link w:val="CommentText"/>
    <w:uiPriority w:val="99"/>
    <w:semiHidden/>
    <w:rsid w:val="00F05285"/>
    <w:rPr>
      <w:lang w:eastAsia="en-US"/>
    </w:rPr>
  </w:style>
  <w:style w:type="paragraph" w:styleId="CommentSubject">
    <w:name w:val="annotation subject"/>
    <w:basedOn w:val="CommentText"/>
    <w:next w:val="CommentText"/>
    <w:link w:val="CommentSubjectChar"/>
    <w:uiPriority w:val="99"/>
    <w:semiHidden/>
    <w:unhideWhenUsed/>
    <w:rsid w:val="00F05285"/>
    <w:rPr>
      <w:b/>
      <w:bCs/>
    </w:rPr>
  </w:style>
  <w:style w:type="character" w:customStyle="1" w:styleId="CommentSubjectChar">
    <w:name w:val="Comment Subject Char"/>
    <w:basedOn w:val="CommentTextChar"/>
    <w:link w:val="CommentSubject"/>
    <w:uiPriority w:val="99"/>
    <w:semiHidden/>
    <w:rsid w:val="00F05285"/>
    <w:rPr>
      <w:b/>
      <w:bCs/>
      <w:lang w:eastAsia="en-US"/>
    </w:rPr>
  </w:style>
  <w:style w:type="paragraph" w:styleId="BalloonText">
    <w:name w:val="Balloon Text"/>
    <w:basedOn w:val="Normal"/>
    <w:link w:val="BalloonTextChar"/>
    <w:uiPriority w:val="99"/>
    <w:semiHidden/>
    <w:unhideWhenUsed/>
    <w:rsid w:val="00F05285"/>
    <w:rPr>
      <w:rFonts w:ascii="Tahoma" w:hAnsi="Tahoma" w:cs="Tahoma"/>
      <w:sz w:val="16"/>
      <w:szCs w:val="16"/>
    </w:rPr>
  </w:style>
  <w:style w:type="character" w:customStyle="1" w:styleId="BalloonTextChar">
    <w:name w:val="Balloon Text Char"/>
    <w:basedOn w:val="DefaultParagraphFont"/>
    <w:link w:val="BalloonText"/>
    <w:uiPriority w:val="99"/>
    <w:semiHidden/>
    <w:rsid w:val="00F05285"/>
    <w:rPr>
      <w:rFonts w:ascii="Tahoma" w:hAnsi="Tahoma" w:cs="Tahoma"/>
      <w:sz w:val="16"/>
      <w:szCs w:val="16"/>
      <w:lang w:eastAsia="en-US"/>
    </w:rPr>
  </w:style>
  <w:style w:type="paragraph" w:styleId="Header">
    <w:name w:val="header"/>
    <w:basedOn w:val="Normal"/>
    <w:link w:val="HeaderChar"/>
    <w:uiPriority w:val="99"/>
    <w:unhideWhenUsed/>
    <w:rsid w:val="00A27531"/>
    <w:pPr>
      <w:tabs>
        <w:tab w:val="center" w:pos="4320"/>
        <w:tab w:val="right" w:pos="8640"/>
      </w:tabs>
    </w:pPr>
  </w:style>
  <w:style w:type="character" w:customStyle="1" w:styleId="HeaderChar">
    <w:name w:val="Header Char"/>
    <w:basedOn w:val="DefaultParagraphFont"/>
    <w:link w:val="Header"/>
    <w:uiPriority w:val="99"/>
    <w:rsid w:val="00A27531"/>
    <w:rPr>
      <w:sz w:val="24"/>
      <w:szCs w:val="24"/>
      <w:lang w:eastAsia="en-US"/>
    </w:rPr>
  </w:style>
  <w:style w:type="paragraph" w:styleId="Footer">
    <w:name w:val="footer"/>
    <w:basedOn w:val="Normal"/>
    <w:link w:val="FooterChar"/>
    <w:uiPriority w:val="99"/>
    <w:unhideWhenUsed/>
    <w:rsid w:val="00A27531"/>
    <w:pPr>
      <w:tabs>
        <w:tab w:val="center" w:pos="4320"/>
        <w:tab w:val="right" w:pos="8640"/>
      </w:tabs>
    </w:pPr>
  </w:style>
  <w:style w:type="character" w:customStyle="1" w:styleId="FooterChar">
    <w:name w:val="Footer Char"/>
    <w:basedOn w:val="DefaultParagraphFont"/>
    <w:link w:val="Footer"/>
    <w:uiPriority w:val="99"/>
    <w:rsid w:val="00A27531"/>
    <w:rPr>
      <w:sz w:val="24"/>
      <w:szCs w:val="24"/>
      <w:lang w:eastAsia="en-US"/>
    </w:rPr>
  </w:style>
  <w:style w:type="character" w:styleId="PageNumber">
    <w:name w:val="page number"/>
    <w:basedOn w:val="DefaultParagraphFont"/>
    <w:uiPriority w:val="99"/>
    <w:semiHidden/>
    <w:unhideWhenUsed/>
    <w:rsid w:val="00A27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2941</Words>
  <Characters>16770</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Elwood</dc:creator>
  <cp:keywords/>
  <dc:description/>
  <cp:lastModifiedBy>Gary Younghans</cp:lastModifiedBy>
  <cp:revision>3</cp:revision>
  <cp:lastPrinted>2014-04-05T15:00:00Z</cp:lastPrinted>
  <dcterms:created xsi:type="dcterms:W3CDTF">2014-04-07T18:03:00Z</dcterms:created>
  <dcterms:modified xsi:type="dcterms:W3CDTF">2014-04-19T23:18:00Z</dcterms:modified>
</cp:coreProperties>
</file>